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CE80" w14:textId="1ACEEA72" w:rsidR="00EA395E" w:rsidRDefault="00B11C9B" w:rsidP="009C2E0D">
      <w:pPr>
        <w:pStyle w:val="Title"/>
      </w:pPr>
      <w:r w:rsidRPr="000B04C5">
        <w:rPr>
          <w:noProof/>
        </w:rPr>
        <w:drawing>
          <wp:anchor distT="0" distB="0" distL="114300" distR="114300" simplePos="0" relativeHeight="251658240" behindDoc="0" locked="0" layoutInCell="1" allowOverlap="1" wp14:anchorId="1BCBA49A" wp14:editId="5091BD6B">
            <wp:simplePos x="0" y="0"/>
            <wp:positionH relativeFrom="margin">
              <wp:posOffset>5790565</wp:posOffset>
            </wp:positionH>
            <wp:positionV relativeFrom="margin">
              <wp:posOffset>-209550</wp:posOffset>
            </wp:positionV>
            <wp:extent cx="1285875" cy="1285875"/>
            <wp:effectExtent l="0" t="0" r="9525" b="9525"/>
            <wp:wrapSquare wrapText="bothSides"/>
            <wp:docPr id="37" name="Picture 37">
              <a:extLst xmlns:a="http://schemas.openxmlformats.org/drawingml/2006/main">
                <a:ext uri="{FF2B5EF4-FFF2-40B4-BE49-F238E27FC236}">
                  <a16:creationId xmlns:a16="http://schemas.microsoft.com/office/drawing/2014/main" id="{8FBB2812-CFFB-43D6-AB9C-25C87147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a:extLst>
                        <a:ext uri="{FF2B5EF4-FFF2-40B4-BE49-F238E27FC236}">
                          <a16:creationId xmlns:a16="http://schemas.microsoft.com/office/drawing/2014/main" id="{8FBB2812-CFFB-43D6-AB9C-25C871471C09}"/>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85875" cy="1285875"/>
                    </a:xfrm>
                    <a:prstGeom prst="rect">
                      <a:avLst/>
                    </a:prstGeom>
                    <a:noFill/>
                  </pic:spPr>
                </pic:pic>
              </a:graphicData>
            </a:graphic>
            <wp14:sizeRelH relativeFrom="margin">
              <wp14:pctWidth>0</wp14:pctWidth>
            </wp14:sizeRelH>
            <wp14:sizeRelV relativeFrom="margin">
              <wp14:pctHeight>0</wp14:pctHeight>
            </wp14:sizeRelV>
          </wp:anchor>
        </w:drawing>
      </w:r>
      <w:r w:rsidR="00DD2B8B">
        <w:t xml:space="preserve">Columbia River System </w:t>
      </w:r>
      <w:r>
        <w:t xml:space="preserve">(CRS) </w:t>
      </w:r>
      <w:r w:rsidR="00EA395E" w:rsidRPr="009728EB">
        <w:t>Fish Facility Design Review Work Group</w:t>
      </w:r>
      <w:r w:rsidR="00EA395E">
        <w:t xml:space="preserve"> </w:t>
      </w:r>
      <w:r w:rsidR="00EA395E" w:rsidRPr="009728EB">
        <w:t>(FFDRWG)</w:t>
      </w:r>
      <w:bookmarkStart w:id="0" w:name="_Hlk78890740"/>
      <w:bookmarkEnd w:id="0"/>
    </w:p>
    <w:p w14:paraId="0ABBC069" w14:textId="49761A74" w:rsidR="009C2E0D" w:rsidRDefault="009C2E0D" w:rsidP="009C2E0D">
      <w:pPr>
        <w:pStyle w:val="Title"/>
      </w:pPr>
      <w:r w:rsidRPr="009728EB">
        <w:t>USACE, Portland District</w:t>
      </w:r>
      <w:r w:rsidR="00DD46AF">
        <w:t xml:space="preserve"> (NWP)</w:t>
      </w:r>
      <w:r w:rsidR="00343B93">
        <w:t xml:space="preserve"> and Walla Walla District</w:t>
      </w:r>
      <w:r w:rsidR="00DD46AF">
        <w:t xml:space="preserve"> (NWW)</w:t>
      </w:r>
    </w:p>
    <w:p w14:paraId="5FD132EA" w14:textId="725800B7" w:rsidR="009C2E0D" w:rsidRDefault="00343B93" w:rsidP="004F1B28">
      <w:pPr>
        <w:pStyle w:val="Subtitle"/>
      </w:pPr>
      <w:r>
        <w:t>August</w:t>
      </w:r>
      <w:r w:rsidR="00FC24AB">
        <w:t xml:space="preserve"> 2023</w:t>
      </w:r>
      <w:r w:rsidR="00134EA8">
        <w:t xml:space="preserve"> </w:t>
      </w:r>
      <w:r w:rsidR="00EA395E">
        <w:t xml:space="preserve">Meeting </w:t>
      </w:r>
      <w:r w:rsidR="00134EA8">
        <w:t>Agenda</w:t>
      </w:r>
    </w:p>
    <w:p w14:paraId="2E8EC22C" w14:textId="4AD4845F" w:rsidR="00134EA8" w:rsidRPr="00E42E51" w:rsidRDefault="00134EA8" w:rsidP="00134EA8">
      <w:pPr>
        <w:rPr>
          <w:rFonts w:asciiTheme="minorHAnsi" w:hAnsiTheme="minorHAnsi" w:cstheme="minorHAnsi"/>
          <w:bCs/>
          <w:sz w:val="20"/>
          <w:szCs w:val="20"/>
        </w:rPr>
      </w:pPr>
      <w:bookmarkStart w:id="1" w:name="_Hlk118229775"/>
      <w:r w:rsidRPr="00E42E51">
        <w:rPr>
          <w:rFonts w:asciiTheme="minorHAnsi" w:hAnsiTheme="minorHAnsi" w:cstheme="minorHAnsi"/>
          <w:bCs/>
          <w:sz w:val="20"/>
          <w:szCs w:val="20"/>
        </w:rPr>
        <w:t>Meeting Date:</w:t>
      </w:r>
      <w:r w:rsidRPr="00E42E51">
        <w:rPr>
          <w:sz w:val="20"/>
          <w:szCs w:val="20"/>
        </w:rPr>
        <w:t xml:space="preserve"> </w:t>
      </w:r>
      <w:r w:rsidR="00B31532">
        <w:rPr>
          <w:rFonts w:asciiTheme="minorHAnsi" w:hAnsiTheme="minorHAnsi" w:cstheme="minorHAnsi"/>
          <w:bCs/>
          <w:sz w:val="20"/>
          <w:szCs w:val="20"/>
        </w:rPr>
        <w:t>August</w:t>
      </w:r>
      <w:r w:rsidR="00C63D77">
        <w:rPr>
          <w:rFonts w:asciiTheme="minorHAnsi" w:hAnsiTheme="minorHAnsi" w:cstheme="minorHAnsi"/>
          <w:bCs/>
          <w:sz w:val="20"/>
          <w:szCs w:val="20"/>
        </w:rPr>
        <w:t xml:space="preserve"> 8</w:t>
      </w:r>
      <w:r w:rsidRPr="00E42E51">
        <w:rPr>
          <w:rFonts w:asciiTheme="minorHAnsi" w:hAnsiTheme="minorHAnsi" w:cstheme="minorHAnsi"/>
          <w:bCs/>
          <w:sz w:val="20"/>
          <w:szCs w:val="20"/>
        </w:rPr>
        <w:t xml:space="preserve">, </w:t>
      </w:r>
      <w:r w:rsidR="007C78E4" w:rsidRPr="00E42E51">
        <w:rPr>
          <w:rFonts w:asciiTheme="minorHAnsi" w:hAnsiTheme="minorHAnsi" w:cstheme="minorHAnsi"/>
          <w:bCs/>
          <w:sz w:val="20"/>
          <w:szCs w:val="20"/>
        </w:rPr>
        <w:t>202</w:t>
      </w:r>
      <w:r w:rsidR="00666E13">
        <w:rPr>
          <w:rFonts w:asciiTheme="minorHAnsi" w:hAnsiTheme="minorHAnsi" w:cstheme="minorHAnsi"/>
          <w:bCs/>
          <w:sz w:val="20"/>
          <w:szCs w:val="20"/>
        </w:rPr>
        <w:t>3</w:t>
      </w:r>
      <w:r w:rsidR="007C78E4" w:rsidRPr="00E42E51">
        <w:rPr>
          <w:rFonts w:asciiTheme="minorHAnsi" w:hAnsiTheme="minorHAnsi" w:cstheme="minorHAnsi"/>
          <w:bCs/>
          <w:sz w:val="20"/>
          <w:szCs w:val="20"/>
        </w:rPr>
        <w:t>,</w:t>
      </w:r>
      <w:r w:rsidRPr="00E42E51">
        <w:rPr>
          <w:rFonts w:asciiTheme="minorHAnsi" w:hAnsiTheme="minorHAnsi" w:cstheme="minorHAnsi"/>
          <w:bCs/>
          <w:sz w:val="20"/>
          <w:szCs w:val="20"/>
        </w:rPr>
        <w:t xml:space="preserve"> </w:t>
      </w:r>
      <w:r w:rsidR="00EF5F27">
        <w:rPr>
          <w:rFonts w:asciiTheme="minorHAnsi" w:hAnsiTheme="minorHAnsi" w:cstheme="minorHAnsi"/>
          <w:bCs/>
          <w:sz w:val="20"/>
          <w:szCs w:val="20"/>
        </w:rPr>
        <w:t>0</w:t>
      </w:r>
      <w:r w:rsidR="00404272">
        <w:rPr>
          <w:rFonts w:asciiTheme="minorHAnsi" w:hAnsiTheme="minorHAnsi" w:cstheme="minorHAnsi"/>
          <w:bCs/>
          <w:sz w:val="20"/>
          <w:szCs w:val="20"/>
        </w:rPr>
        <w:t>8</w:t>
      </w:r>
      <w:r w:rsidR="00EF5F27">
        <w:rPr>
          <w:rFonts w:asciiTheme="minorHAnsi" w:hAnsiTheme="minorHAnsi" w:cstheme="minorHAnsi"/>
          <w:bCs/>
          <w:sz w:val="20"/>
          <w:szCs w:val="20"/>
        </w:rPr>
        <w:t>:00-1</w:t>
      </w:r>
      <w:r w:rsidR="00F03FB6">
        <w:rPr>
          <w:rFonts w:asciiTheme="minorHAnsi" w:hAnsiTheme="minorHAnsi" w:cstheme="minorHAnsi"/>
          <w:bCs/>
          <w:sz w:val="20"/>
          <w:szCs w:val="20"/>
        </w:rPr>
        <w:t>2</w:t>
      </w:r>
      <w:r w:rsidR="00EF5F27">
        <w:rPr>
          <w:rFonts w:asciiTheme="minorHAnsi" w:hAnsiTheme="minorHAnsi" w:cstheme="minorHAnsi"/>
          <w:bCs/>
          <w:sz w:val="20"/>
          <w:szCs w:val="20"/>
        </w:rPr>
        <w:t>:00</w:t>
      </w:r>
    </w:p>
    <w:p w14:paraId="0605BC42" w14:textId="5A2F8E7F" w:rsidR="00134EA8" w:rsidRPr="00E42E51" w:rsidRDefault="00DF70AA" w:rsidP="00134EA8">
      <w:pPr>
        <w:rPr>
          <w:sz w:val="20"/>
          <w:szCs w:val="20"/>
        </w:rPr>
      </w:pPr>
      <w:r>
        <w:rPr>
          <w:rFonts w:asciiTheme="minorHAnsi" w:hAnsiTheme="minorHAnsi" w:cstheme="minorHAnsi"/>
          <w:bCs/>
          <w:sz w:val="20"/>
          <w:szCs w:val="20"/>
        </w:rPr>
        <w:t>Webex</w:t>
      </w:r>
      <w:r w:rsidR="00134EA8" w:rsidRPr="00E42E51">
        <w:rPr>
          <w:rFonts w:asciiTheme="minorHAnsi" w:hAnsiTheme="minorHAnsi" w:cstheme="minorHAnsi"/>
          <w:bCs/>
          <w:sz w:val="20"/>
          <w:szCs w:val="20"/>
        </w:rPr>
        <w:t xml:space="preserve">: </w:t>
      </w:r>
      <w:hyperlink r:id="rId12" w:history="1">
        <w:r w:rsidR="00134EA8" w:rsidRPr="00E42E51">
          <w:rPr>
            <w:rStyle w:val="Hyperlink"/>
            <w:rFonts w:asciiTheme="minorHAnsi" w:hAnsiTheme="minorHAnsi" w:cstheme="minorHAnsi"/>
            <w:bCs/>
            <w:sz w:val="20"/>
            <w:szCs w:val="20"/>
          </w:rPr>
          <w:t>https://usace1.webex.com/join/jacob.macdonald</w:t>
        </w:r>
      </w:hyperlink>
    </w:p>
    <w:p w14:paraId="012A19E1" w14:textId="3779B240" w:rsidR="00134EA8" w:rsidRPr="00E42E51" w:rsidRDefault="00134EA8" w:rsidP="008546AC">
      <w:pPr>
        <w:pStyle w:val="NoSpacing"/>
        <w:rPr>
          <w:rFonts w:asciiTheme="minorHAnsi" w:hAnsiTheme="minorHAnsi" w:cstheme="minorHAnsi"/>
          <w:bCs/>
          <w:sz w:val="20"/>
          <w:szCs w:val="20"/>
        </w:rPr>
      </w:pPr>
      <w:r w:rsidRPr="00E42E51">
        <w:rPr>
          <w:rFonts w:asciiTheme="minorHAnsi" w:hAnsiTheme="minorHAnsi" w:cstheme="minorHAnsi"/>
          <w:bCs/>
          <w:sz w:val="20"/>
          <w:szCs w:val="20"/>
        </w:rPr>
        <w:t xml:space="preserve">Join by phone (audio only, no Webex): (844) 800-2712 </w:t>
      </w:r>
      <w:r w:rsidRPr="00E42E51">
        <w:rPr>
          <w:rFonts w:asciiTheme="minorHAnsi" w:hAnsiTheme="minorHAnsi" w:cstheme="minorHAnsi"/>
          <w:sz w:val="20"/>
          <w:szCs w:val="20"/>
        </w:rPr>
        <w:t xml:space="preserve">| Access Code: </w:t>
      </w:r>
      <w:r w:rsidRPr="00E42E51">
        <w:rPr>
          <w:rFonts w:asciiTheme="minorHAnsi" w:hAnsiTheme="minorHAnsi" w:cstheme="minorHAnsi"/>
          <w:bCs/>
          <w:sz w:val="20"/>
          <w:szCs w:val="20"/>
        </w:rPr>
        <w:t>1995 00 9820</w:t>
      </w:r>
    </w:p>
    <w:bookmarkEnd w:id="1"/>
    <w:p w14:paraId="17F686E8" w14:textId="25C703EC" w:rsidR="009C2E0D" w:rsidRPr="00E42E51" w:rsidRDefault="009C2E0D" w:rsidP="009C2E0D">
      <w:pPr>
        <w:pStyle w:val="Heading2"/>
        <w:rPr>
          <w:sz w:val="22"/>
          <w:szCs w:val="24"/>
        </w:rPr>
      </w:pPr>
      <w:r w:rsidRPr="00E42E51">
        <w:rPr>
          <w:sz w:val="22"/>
          <w:szCs w:val="24"/>
        </w:rPr>
        <w:t xml:space="preserve">FFDRWG </w:t>
      </w:r>
      <w:r w:rsidR="0058636B" w:rsidRPr="00E42E51">
        <w:rPr>
          <w:sz w:val="22"/>
          <w:szCs w:val="24"/>
        </w:rPr>
        <w:t>M</w:t>
      </w:r>
      <w:r w:rsidRPr="00E42E51">
        <w:rPr>
          <w:sz w:val="22"/>
          <w:szCs w:val="24"/>
        </w:rPr>
        <w:t>eeting Files</w:t>
      </w:r>
      <w:r w:rsidR="0058636B" w:rsidRPr="00E42E51">
        <w:rPr>
          <w:sz w:val="22"/>
          <w:szCs w:val="24"/>
        </w:rPr>
        <w:t>:</w:t>
      </w:r>
    </w:p>
    <w:p w14:paraId="70669EEC" w14:textId="08E57E30" w:rsidR="008F3FB9" w:rsidRDefault="00000000" w:rsidP="00923D8B">
      <w:pPr>
        <w:rPr>
          <w:b/>
        </w:rPr>
      </w:pPr>
      <w:hyperlink r:id="rId13" w:history="1">
        <w:r w:rsidR="008F3FB9" w:rsidRPr="00EB0C1C">
          <w:rPr>
            <w:rStyle w:val="Hyperlink"/>
          </w:rPr>
          <w:t>https://pweb.crohms.org/tmt/documents/FPOM/2010/FFDRWG/FFDRWG.html</w:t>
        </w:r>
      </w:hyperlink>
    </w:p>
    <w:p w14:paraId="1F19D080" w14:textId="000AC392" w:rsidR="008546AC" w:rsidRDefault="008546AC" w:rsidP="008546AC">
      <w:pPr>
        <w:pStyle w:val="Heading2"/>
      </w:pPr>
      <w:r w:rsidRPr="00401EDE">
        <w:t>In</w:t>
      </w:r>
      <w:r>
        <w:t>troductions</w:t>
      </w:r>
    </w:p>
    <w:p w14:paraId="3C608CF3" w14:textId="0A4D25FC" w:rsidR="008546AC" w:rsidRPr="00AE42CF" w:rsidRDefault="00B9008F" w:rsidP="008546AC">
      <w:pPr>
        <w:pStyle w:val="NoSpacing"/>
        <w:rPr>
          <w:b/>
          <w:bCs/>
          <w:lang w:bidi="en-US"/>
        </w:rPr>
        <w:sectPr w:rsidR="008546AC" w:rsidRPr="00AE42CF" w:rsidSect="00794774">
          <w:type w:val="continuous"/>
          <w:pgSz w:w="12240" w:h="15840" w:code="1"/>
          <w:pgMar w:top="720" w:right="720" w:bottom="720" w:left="720" w:header="720" w:footer="720" w:gutter="0"/>
          <w:cols w:space="720"/>
          <w:docGrid w:linePitch="360"/>
        </w:sectPr>
      </w:pPr>
      <w:bookmarkStart w:id="2" w:name="_Hlk140502594"/>
      <w:bookmarkStart w:id="3" w:name="_Hlk140502379"/>
      <w:bookmarkStart w:id="4" w:name="_Hlk140502613"/>
      <w:r w:rsidRPr="00AE42CF">
        <w:rPr>
          <w:b/>
          <w:bCs/>
          <w:sz w:val="20"/>
          <w:szCs w:val="20"/>
          <w:lang w:bidi="en-US"/>
        </w:rPr>
        <w:t xml:space="preserve">NWP </w:t>
      </w:r>
      <w:r w:rsidR="008546AC" w:rsidRPr="00AE42CF">
        <w:rPr>
          <w:b/>
          <w:bCs/>
          <w:sz w:val="20"/>
          <w:szCs w:val="20"/>
          <w:lang w:bidi="en-US"/>
        </w:rPr>
        <w:t>FFDRWG members:</w:t>
      </w:r>
      <w:r w:rsidR="008546AC" w:rsidRPr="00AE42CF">
        <w:rPr>
          <w:b/>
          <w:bCs/>
          <w:lang w:bidi="en-US"/>
        </w:rPr>
        <w:tab/>
      </w:r>
    </w:p>
    <w:p w14:paraId="5F0C26EF" w14:textId="77777777" w:rsidR="008546AC" w:rsidRPr="00FA6684" w:rsidRDefault="008546AC" w:rsidP="008546AC">
      <w:pPr>
        <w:pStyle w:val="NoSpacing"/>
        <w:rPr>
          <w:rStyle w:val="Strong"/>
        </w:rPr>
      </w:pPr>
      <w:r w:rsidRPr="00FA6684">
        <w:rPr>
          <w:rStyle w:val="Strong"/>
        </w:rPr>
        <w:t>BPA</w:t>
      </w:r>
    </w:p>
    <w:p w14:paraId="703E84CD" w14:textId="77777777" w:rsidR="008546AC" w:rsidRPr="009777E7" w:rsidRDefault="008546AC" w:rsidP="00F03FB6">
      <w:pPr>
        <w:pStyle w:val="NoSpacing"/>
      </w:pPr>
      <w:bookmarkStart w:id="5" w:name="_Hlk65835159"/>
      <w:r w:rsidRPr="009777E7">
        <w:t>Scott Bettin</w:t>
      </w:r>
      <w:bookmarkEnd w:id="5"/>
    </w:p>
    <w:p w14:paraId="581327C4" w14:textId="77777777" w:rsidR="008546AC" w:rsidRPr="008470F8" w:rsidRDefault="008546AC" w:rsidP="00EF6692">
      <w:pPr>
        <w:pStyle w:val="BodyText"/>
      </w:pPr>
      <w:r w:rsidRPr="008470F8">
        <w:t>Christine Petersen</w:t>
      </w:r>
    </w:p>
    <w:p w14:paraId="71E98143" w14:textId="77777777" w:rsidR="008546AC" w:rsidRPr="009777E7" w:rsidRDefault="008546AC" w:rsidP="00F03FB6">
      <w:pPr>
        <w:pStyle w:val="NoSpacing"/>
      </w:pPr>
      <w:r w:rsidRPr="009777E7">
        <w:t>Greg Smith</w:t>
      </w:r>
    </w:p>
    <w:p w14:paraId="2610D93C" w14:textId="77777777" w:rsidR="008546AC" w:rsidRDefault="008546AC" w:rsidP="00F03FB6">
      <w:pPr>
        <w:pStyle w:val="NoSpacing"/>
      </w:pPr>
      <w:r w:rsidRPr="009777E7">
        <w:t>Leah Sullivan</w:t>
      </w:r>
    </w:p>
    <w:p w14:paraId="6F6A89DE" w14:textId="77777777" w:rsidR="008546AC" w:rsidRPr="008470F8" w:rsidRDefault="008546AC" w:rsidP="00F32628">
      <w:pPr>
        <w:pStyle w:val="BodyText"/>
      </w:pPr>
      <w:r w:rsidRPr="008470F8">
        <w:t>Ben Hausmann</w:t>
      </w:r>
    </w:p>
    <w:p w14:paraId="6537F6E4" w14:textId="77777777" w:rsidR="008546AC" w:rsidRPr="00FA6684" w:rsidRDefault="008546AC" w:rsidP="008546AC">
      <w:pPr>
        <w:pStyle w:val="NoSpacing"/>
        <w:rPr>
          <w:rStyle w:val="Strong"/>
        </w:rPr>
      </w:pPr>
      <w:r w:rsidRPr="00FA6684">
        <w:rPr>
          <w:rStyle w:val="Strong"/>
        </w:rPr>
        <w:t>NOAA</w:t>
      </w:r>
    </w:p>
    <w:p w14:paraId="2F0782BD" w14:textId="77777777" w:rsidR="008546AC" w:rsidRPr="008470F8" w:rsidRDefault="008546AC" w:rsidP="00F03FB6">
      <w:pPr>
        <w:pStyle w:val="NoSpacing"/>
      </w:pPr>
      <w:r w:rsidRPr="008470F8">
        <w:t>Blane Bellerud</w:t>
      </w:r>
    </w:p>
    <w:p w14:paraId="4E2F5471" w14:textId="77777777" w:rsidR="008546AC" w:rsidRPr="008470F8" w:rsidRDefault="008546AC" w:rsidP="001C4E9B">
      <w:pPr>
        <w:pStyle w:val="BodyText"/>
      </w:pPr>
      <w:r w:rsidRPr="008470F8">
        <w:t>Gabriel Brooks</w:t>
      </w:r>
    </w:p>
    <w:p w14:paraId="08C74D58" w14:textId="77777777" w:rsidR="008546AC" w:rsidRPr="008470F8" w:rsidRDefault="008546AC" w:rsidP="00F03FB6">
      <w:pPr>
        <w:pStyle w:val="NoSpacing"/>
      </w:pPr>
      <w:r w:rsidRPr="008470F8">
        <w:t>Trevor Conder</w:t>
      </w:r>
    </w:p>
    <w:p w14:paraId="45D6BB3C" w14:textId="4A78105D" w:rsidR="008546AC" w:rsidRPr="009777E7" w:rsidRDefault="008546AC" w:rsidP="00F03FB6">
      <w:pPr>
        <w:pStyle w:val="NoSpacing"/>
      </w:pPr>
      <w:r w:rsidRPr="009777E7">
        <w:t>Claire McGrath</w:t>
      </w:r>
    </w:p>
    <w:p w14:paraId="33B32586" w14:textId="4A5F70D2" w:rsidR="008546AC" w:rsidRDefault="008546AC" w:rsidP="00375A3E">
      <w:pPr>
        <w:pStyle w:val="BodyText"/>
      </w:pPr>
      <w:r>
        <w:t>Kelsey Swieca</w:t>
      </w:r>
    </w:p>
    <w:p w14:paraId="24F627DA" w14:textId="3BF89456" w:rsidR="00E46184" w:rsidRDefault="00E46184" w:rsidP="00F03FB6">
      <w:pPr>
        <w:pStyle w:val="NoSpacing"/>
      </w:pPr>
      <w:r>
        <w:t>Chris Magel</w:t>
      </w:r>
    </w:p>
    <w:p w14:paraId="74772FA8" w14:textId="31A9ABA3" w:rsidR="006D32DD" w:rsidRDefault="006D32DD" w:rsidP="0021673E">
      <w:pPr>
        <w:pStyle w:val="BodyText"/>
      </w:pPr>
      <w:r>
        <w:t>Kinsey Frick</w:t>
      </w:r>
    </w:p>
    <w:p w14:paraId="0265DE9E" w14:textId="2E4D1B9F" w:rsidR="00BF0887" w:rsidRPr="009777E7" w:rsidRDefault="00BF0887" w:rsidP="0021673E">
      <w:pPr>
        <w:pStyle w:val="BodyText"/>
      </w:pPr>
      <w:r>
        <w:t>Dana Bethea</w:t>
      </w:r>
      <w:r w:rsidR="00980325" w:rsidRPr="00B21E7D">
        <w:rPr>
          <w:b/>
          <w:bCs/>
          <w:highlight w:val="yellow"/>
        </w:rPr>
        <w:t>*NEW</w:t>
      </w:r>
    </w:p>
    <w:p w14:paraId="7AB34B6F" w14:textId="77777777" w:rsidR="008546AC" w:rsidRPr="00FA6684" w:rsidRDefault="008546AC" w:rsidP="008546AC">
      <w:pPr>
        <w:pStyle w:val="NoSpacing"/>
        <w:rPr>
          <w:rStyle w:val="Strong"/>
        </w:rPr>
      </w:pPr>
      <w:r w:rsidRPr="00FA6684">
        <w:rPr>
          <w:rStyle w:val="Strong"/>
        </w:rPr>
        <w:t>USFWS</w:t>
      </w:r>
    </w:p>
    <w:p w14:paraId="4B61E5A6" w14:textId="77777777" w:rsidR="008546AC" w:rsidRDefault="008546AC" w:rsidP="00F03FB6">
      <w:pPr>
        <w:pStyle w:val="NoSpacing"/>
      </w:pPr>
      <w:bookmarkStart w:id="6" w:name="_Hlk65760102"/>
      <w:r w:rsidRPr="009777E7">
        <w:t>Dave Swank</w:t>
      </w:r>
      <w:bookmarkEnd w:id="6"/>
    </w:p>
    <w:p w14:paraId="05B3E2C1" w14:textId="7B822D02" w:rsidR="008546AC" w:rsidRPr="009777E7" w:rsidRDefault="008546AC" w:rsidP="00F03FB6">
      <w:pPr>
        <w:pStyle w:val="NoSpacing"/>
      </w:pPr>
      <w:r>
        <w:t>Shelby Fowler</w:t>
      </w:r>
    </w:p>
    <w:p w14:paraId="610ECA99" w14:textId="77777777" w:rsidR="008546AC" w:rsidRPr="00FA6684" w:rsidRDefault="008546AC" w:rsidP="008546AC">
      <w:pPr>
        <w:pStyle w:val="NoSpacing"/>
        <w:rPr>
          <w:rStyle w:val="Strong"/>
        </w:rPr>
      </w:pPr>
      <w:r w:rsidRPr="00FA6684">
        <w:rPr>
          <w:rStyle w:val="Strong"/>
        </w:rPr>
        <w:t>States</w:t>
      </w:r>
    </w:p>
    <w:p w14:paraId="0F7F2A2C" w14:textId="77777777" w:rsidR="008546AC" w:rsidRDefault="008546AC" w:rsidP="00392074">
      <w:pPr>
        <w:pStyle w:val="BodyText"/>
      </w:pPr>
      <w:bookmarkStart w:id="7" w:name="_Hlk65835467"/>
      <w:r w:rsidRPr="009777E7">
        <w:t>Erick Van Dyke (ODFW)</w:t>
      </w:r>
      <w:bookmarkEnd w:id="7"/>
    </w:p>
    <w:p w14:paraId="33040D05" w14:textId="7B18A516" w:rsidR="008C4C62" w:rsidRPr="00542DCB" w:rsidRDefault="008C4C62" w:rsidP="008546AC">
      <w:pPr>
        <w:pStyle w:val="NoSpacing"/>
        <w:rPr>
          <w:b/>
          <w:bCs/>
        </w:rPr>
      </w:pPr>
      <w:r>
        <w:t>Ben Clemens (ODFW)</w:t>
      </w:r>
      <w:r w:rsidR="00542DCB">
        <w:t xml:space="preserve"> </w:t>
      </w:r>
      <w:r w:rsidR="00542DCB" w:rsidRPr="00542DCB">
        <w:rPr>
          <w:b/>
          <w:bCs/>
          <w:highlight w:val="yellow"/>
        </w:rPr>
        <w:t>*NEW</w:t>
      </w:r>
    </w:p>
    <w:p w14:paraId="1C81A49E" w14:textId="77777777" w:rsidR="008546AC" w:rsidRDefault="008546AC" w:rsidP="00392074">
      <w:pPr>
        <w:pStyle w:val="BodyText"/>
      </w:pPr>
      <w:r w:rsidRPr="009777E7">
        <w:t>Charles Morrill (WDFW)</w:t>
      </w:r>
    </w:p>
    <w:p w14:paraId="3494F194" w14:textId="77777777" w:rsidR="008546AC" w:rsidRPr="009777E7" w:rsidRDefault="008546AC" w:rsidP="00F03FB6">
      <w:pPr>
        <w:pStyle w:val="NoSpacing"/>
      </w:pPr>
      <w:r>
        <w:t>Jonathan Ebel (IDFG)</w:t>
      </w:r>
    </w:p>
    <w:p w14:paraId="51048CBD" w14:textId="77777777" w:rsidR="008546AC" w:rsidRPr="00FA6684" w:rsidRDefault="008546AC" w:rsidP="008546AC">
      <w:pPr>
        <w:pStyle w:val="NoSpacing"/>
        <w:rPr>
          <w:rStyle w:val="Strong"/>
        </w:rPr>
      </w:pPr>
      <w:r w:rsidRPr="00FA6684">
        <w:rPr>
          <w:rStyle w:val="Strong"/>
        </w:rPr>
        <w:t>CRITFC/Tribes</w:t>
      </w:r>
    </w:p>
    <w:p w14:paraId="3697FD90" w14:textId="77777777" w:rsidR="008546AC" w:rsidRPr="009777E7" w:rsidRDefault="008546AC" w:rsidP="004C28D2">
      <w:pPr>
        <w:pStyle w:val="BodyText"/>
      </w:pPr>
      <w:r w:rsidRPr="009777E7">
        <w:t>Tom Lorz (CRITFC)</w:t>
      </w:r>
    </w:p>
    <w:p w14:paraId="4DC3A892" w14:textId="77777777" w:rsidR="008546AC" w:rsidRDefault="008546AC" w:rsidP="00C11402">
      <w:pPr>
        <w:pStyle w:val="BodyText"/>
      </w:pPr>
      <w:r>
        <w:t>Laurie Porter (CRITFC)</w:t>
      </w:r>
    </w:p>
    <w:p w14:paraId="6626CB31" w14:textId="77777777" w:rsidR="008546AC" w:rsidRPr="009777E7" w:rsidRDefault="008546AC" w:rsidP="003811C6">
      <w:pPr>
        <w:pStyle w:val="BodyText"/>
      </w:pPr>
      <w:r>
        <w:t>Greg Silver (CRITFC)</w:t>
      </w:r>
    </w:p>
    <w:p w14:paraId="794E150D" w14:textId="77777777" w:rsidR="008546AC" w:rsidRPr="009777E7" w:rsidRDefault="008546AC" w:rsidP="00F03FB6">
      <w:pPr>
        <w:pStyle w:val="NoSpacing"/>
      </w:pPr>
      <w:r w:rsidRPr="009777E7">
        <w:t>Casey Baldwin (CTCR)</w:t>
      </w:r>
    </w:p>
    <w:p w14:paraId="438A9666" w14:textId="049A43BF" w:rsidR="008546AC" w:rsidRPr="009777E7" w:rsidRDefault="001418ED" w:rsidP="00F03FB6">
      <w:pPr>
        <w:pStyle w:val="NoSpacing"/>
      </w:pPr>
      <w:r>
        <w:t>*</w:t>
      </w:r>
      <w:r w:rsidR="008546AC" w:rsidRPr="009777E7">
        <w:t>Michael Karnosh (CTGR)</w:t>
      </w:r>
    </w:p>
    <w:p w14:paraId="36B89881" w14:textId="77777777" w:rsidR="008546AC" w:rsidRPr="009777E7" w:rsidRDefault="008546AC" w:rsidP="00F03FB6">
      <w:pPr>
        <w:pStyle w:val="NoSpacing"/>
      </w:pPr>
      <w:r w:rsidRPr="009777E7">
        <w:t>Lawrence Schwabe (CTGR)</w:t>
      </w:r>
    </w:p>
    <w:p w14:paraId="62BF5159" w14:textId="77777777" w:rsidR="008546AC" w:rsidRPr="009777E7" w:rsidRDefault="008546AC" w:rsidP="00F03FB6">
      <w:pPr>
        <w:pStyle w:val="NoSpacing"/>
      </w:pPr>
      <w:r w:rsidRPr="009777E7">
        <w:t>Torey Wakeland (CTGR)</w:t>
      </w:r>
    </w:p>
    <w:p w14:paraId="60A09DEB" w14:textId="77777777" w:rsidR="008546AC" w:rsidRPr="00FA6684" w:rsidRDefault="008546AC" w:rsidP="00F03FB6">
      <w:pPr>
        <w:pStyle w:val="NoSpacing"/>
      </w:pPr>
      <w:r w:rsidRPr="00FA6684">
        <w:t>Aaron Jackson (CTUIR)</w:t>
      </w:r>
    </w:p>
    <w:p w14:paraId="0CD7315E" w14:textId="01DC2E0E" w:rsidR="008546AC" w:rsidRDefault="008546AC" w:rsidP="00F03FB6">
      <w:pPr>
        <w:pStyle w:val="NoSpacing"/>
      </w:pPr>
      <w:r w:rsidRPr="00FA6684">
        <w:t>Ralph Lampman (YN)</w:t>
      </w:r>
    </w:p>
    <w:p w14:paraId="76DF8DA6" w14:textId="1ABF8AE6" w:rsidR="00C37EF1" w:rsidRPr="00FA6684" w:rsidRDefault="00C37EF1" w:rsidP="00DD6EB5">
      <w:pPr>
        <w:pStyle w:val="BodyText"/>
      </w:pPr>
      <w:r>
        <w:t>Tod Sween (NPT)</w:t>
      </w:r>
    </w:p>
    <w:p w14:paraId="368D9354" w14:textId="77777777" w:rsidR="008546AC" w:rsidRPr="00FA6684" w:rsidRDefault="008546AC" w:rsidP="008546AC">
      <w:pPr>
        <w:pStyle w:val="NoSpacing"/>
        <w:rPr>
          <w:rStyle w:val="Strong"/>
        </w:rPr>
      </w:pPr>
      <w:r w:rsidRPr="00FA6684">
        <w:rPr>
          <w:rStyle w:val="Strong"/>
        </w:rPr>
        <w:t>NPCC</w:t>
      </w:r>
    </w:p>
    <w:p w14:paraId="4079BD4F" w14:textId="77777777" w:rsidR="008546AC" w:rsidRPr="00FA6684" w:rsidRDefault="008546AC" w:rsidP="008546AC">
      <w:pPr>
        <w:pStyle w:val="NoSpacing"/>
      </w:pPr>
      <w:r w:rsidRPr="00FA6684">
        <w:t>Kris Homel</w:t>
      </w:r>
    </w:p>
    <w:p w14:paraId="196063E2" w14:textId="77777777" w:rsidR="008546AC" w:rsidRPr="00A649BA" w:rsidRDefault="008546AC" w:rsidP="008546AC">
      <w:pPr>
        <w:pStyle w:val="NoSpacing"/>
        <w:rPr>
          <w:rStyle w:val="Strong"/>
        </w:rPr>
      </w:pPr>
      <w:r w:rsidRPr="00A649BA">
        <w:rPr>
          <w:rStyle w:val="Strong"/>
        </w:rPr>
        <w:t>FPC</w:t>
      </w:r>
    </w:p>
    <w:p w14:paraId="21E482F6" w14:textId="0242B756" w:rsidR="008546AC" w:rsidRDefault="008546AC" w:rsidP="00F03FB6">
      <w:pPr>
        <w:pStyle w:val="NoSpacing"/>
      </w:pPr>
      <w:r w:rsidRPr="00257B2A">
        <w:t>Erin Cooper</w:t>
      </w:r>
    </w:p>
    <w:p w14:paraId="547FFDA3" w14:textId="601CA355" w:rsidR="00267573" w:rsidRPr="00257B2A" w:rsidRDefault="00267573" w:rsidP="00F03FB6">
      <w:pPr>
        <w:pStyle w:val="NoSpacing"/>
      </w:pPr>
      <w:r>
        <w:t xml:space="preserve">Noah Campbell </w:t>
      </w:r>
      <w:r w:rsidRPr="00542DCB">
        <w:rPr>
          <w:b/>
          <w:bCs/>
          <w:highlight w:val="yellow"/>
        </w:rPr>
        <w:t>*NEW</w:t>
      </w:r>
    </w:p>
    <w:p w14:paraId="5680D123" w14:textId="77777777" w:rsidR="008546AC" w:rsidRPr="00FA6684" w:rsidRDefault="008546AC" w:rsidP="008546AC">
      <w:pPr>
        <w:pStyle w:val="NoSpacing"/>
        <w:rPr>
          <w:rStyle w:val="Strong"/>
        </w:rPr>
      </w:pPr>
      <w:r w:rsidRPr="00FA6684">
        <w:rPr>
          <w:rStyle w:val="Strong"/>
        </w:rPr>
        <w:t>PSMFC</w:t>
      </w:r>
    </w:p>
    <w:p w14:paraId="26E40747" w14:textId="77777777" w:rsidR="008546AC" w:rsidRPr="00FA6684" w:rsidRDefault="008546AC" w:rsidP="00F03FB6">
      <w:pPr>
        <w:pStyle w:val="NoSpacing"/>
      </w:pPr>
      <w:r w:rsidRPr="00FA6684">
        <w:t>Alan Brower</w:t>
      </w:r>
    </w:p>
    <w:p w14:paraId="14F80749" w14:textId="77777777" w:rsidR="008546AC" w:rsidRPr="00FA6684" w:rsidRDefault="008546AC" w:rsidP="00F03FB6">
      <w:pPr>
        <w:pStyle w:val="NoSpacing"/>
      </w:pPr>
      <w:r w:rsidRPr="00FA6684">
        <w:t>Darren Chase</w:t>
      </w:r>
    </w:p>
    <w:p w14:paraId="0A3C42DB" w14:textId="77777777" w:rsidR="008546AC" w:rsidRPr="00FA6684" w:rsidRDefault="008546AC" w:rsidP="00F03FB6">
      <w:pPr>
        <w:pStyle w:val="NoSpacing"/>
      </w:pPr>
      <w:r w:rsidRPr="00FA6684">
        <w:t>Roger Clark</w:t>
      </w:r>
    </w:p>
    <w:p w14:paraId="44DD7C0A" w14:textId="77777777" w:rsidR="008546AC" w:rsidRPr="00FA6684" w:rsidRDefault="008546AC" w:rsidP="00F03FB6">
      <w:pPr>
        <w:pStyle w:val="NoSpacing"/>
      </w:pPr>
      <w:r w:rsidRPr="00FA6684">
        <w:t>Mark Leonard</w:t>
      </w:r>
    </w:p>
    <w:p w14:paraId="7FEC531C" w14:textId="77777777" w:rsidR="008546AC" w:rsidRPr="00FA6684" w:rsidRDefault="008546AC" w:rsidP="00F03FB6">
      <w:pPr>
        <w:pStyle w:val="NoSpacing"/>
      </w:pPr>
      <w:r w:rsidRPr="00FA6684">
        <w:t>Scott Livingston</w:t>
      </w:r>
    </w:p>
    <w:p w14:paraId="283D6451" w14:textId="77777777" w:rsidR="008546AC" w:rsidRPr="009777E7" w:rsidRDefault="008546AC" w:rsidP="00F03FB6">
      <w:pPr>
        <w:pStyle w:val="NoSpacing"/>
      </w:pPr>
      <w:r w:rsidRPr="009777E7">
        <w:t>Nicole Tancreto</w:t>
      </w:r>
    </w:p>
    <w:p w14:paraId="563E36BD" w14:textId="77777777" w:rsidR="008546AC" w:rsidRPr="009777E7" w:rsidRDefault="008546AC" w:rsidP="00C11402">
      <w:pPr>
        <w:pStyle w:val="BodyText"/>
      </w:pPr>
      <w:r w:rsidRPr="009777E7">
        <w:t>Don Warf</w:t>
      </w:r>
    </w:p>
    <w:p w14:paraId="2BC6DD28" w14:textId="77777777" w:rsidR="008546AC" w:rsidRPr="00FA6684" w:rsidRDefault="008546AC" w:rsidP="008546AC">
      <w:pPr>
        <w:pStyle w:val="NoSpacing"/>
        <w:rPr>
          <w:rStyle w:val="Strong"/>
        </w:rPr>
      </w:pPr>
      <w:r w:rsidRPr="00FA6684">
        <w:rPr>
          <w:rStyle w:val="Strong"/>
        </w:rPr>
        <w:t>CENWD</w:t>
      </w:r>
    </w:p>
    <w:p w14:paraId="071F21F9" w14:textId="4C0594D8" w:rsidR="008546AC" w:rsidRPr="009777E7" w:rsidRDefault="008546AC" w:rsidP="00F03FB6">
      <w:pPr>
        <w:pStyle w:val="NoSpacing"/>
      </w:pPr>
      <w:r w:rsidRPr="009777E7">
        <w:t>Doug Baus</w:t>
      </w:r>
    </w:p>
    <w:p w14:paraId="50670A26" w14:textId="77777777" w:rsidR="008546AC" w:rsidRPr="009777E7" w:rsidRDefault="008546AC" w:rsidP="00F03FB6">
      <w:pPr>
        <w:pStyle w:val="NoSpacing"/>
        <w:rPr>
          <w:lang w:bidi="en-US"/>
        </w:rPr>
      </w:pPr>
      <w:r w:rsidRPr="009777E7">
        <w:rPr>
          <w:lang w:bidi="en-US"/>
        </w:rPr>
        <w:t>Tim Dykstra</w:t>
      </w:r>
    </w:p>
    <w:p w14:paraId="5B8A9C14" w14:textId="0D2C0AB3" w:rsidR="008546AC" w:rsidRPr="009777E7" w:rsidRDefault="008546AC" w:rsidP="00F03FB6">
      <w:pPr>
        <w:pStyle w:val="NoSpacing"/>
        <w:rPr>
          <w:lang w:bidi="en-US"/>
        </w:rPr>
      </w:pPr>
      <w:r w:rsidRPr="009777E7">
        <w:rPr>
          <w:lang w:bidi="en-US"/>
        </w:rPr>
        <w:t>Dan Feil</w:t>
      </w:r>
    </w:p>
    <w:p w14:paraId="6F928135" w14:textId="77777777" w:rsidR="008546AC" w:rsidRPr="009777E7" w:rsidRDefault="008546AC" w:rsidP="00F03FB6">
      <w:pPr>
        <w:pStyle w:val="NoSpacing"/>
        <w:rPr>
          <w:lang w:bidi="en-US"/>
        </w:rPr>
      </w:pPr>
      <w:r w:rsidRPr="009777E7">
        <w:rPr>
          <w:lang w:bidi="en-US"/>
        </w:rPr>
        <w:t>Cindy Studebaker</w:t>
      </w:r>
    </w:p>
    <w:p w14:paraId="6273B534" w14:textId="6DA31B8A" w:rsidR="008546AC" w:rsidRDefault="008546AC" w:rsidP="00572E16">
      <w:pPr>
        <w:pStyle w:val="BodyText"/>
      </w:pPr>
      <w:r w:rsidRPr="009777E7">
        <w:t>Lisa Wright</w:t>
      </w:r>
    </w:p>
    <w:p w14:paraId="2E11AD5C" w14:textId="77777777" w:rsidR="003A4E69" w:rsidRDefault="00041E12" w:rsidP="00F03FB6">
      <w:pPr>
        <w:pStyle w:val="NoSpacing"/>
        <w:rPr>
          <w:lang w:bidi="en-US"/>
        </w:rPr>
      </w:pPr>
      <w:r>
        <w:t>Sean Tackley</w:t>
      </w:r>
      <w:r w:rsidR="003A4E69" w:rsidRPr="003A4E69">
        <w:rPr>
          <w:lang w:bidi="en-US"/>
        </w:rPr>
        <w:t xml:space="preserve"> </w:t>
      </w:r>
    </w:p>
    <w:p w14:paraId="1B43DA4E" w14:textId="256464E9" w:rsidR="00041E12" w:rsidRPr="009777E7" w:rsidRDefault="003A4E69" w:rsidP="00CE0ADF">
      <w:pPr>
        <w:pStyle w:val="NoSpacing"/>
        <w:widowControl w:val="0"/>
        <w:rPr>
          <w:lang w:bidi="en-US"/>
        </w:rPr>
      </w:pPr>
      <w:r w:rsidRPr="006F42A9">
        <w:rPr>
          <w:lang w:bidi="en-US"/>
        </w:rPr>
        <w:t>Ian Chane</w:t>
      </w:r>
    </w:p>
    <w:p w14:paraId="0BFB7BE9" w14:textId="77777777" w:rsidR="008546AC" w:rsidRPr="00FA6684" w:rsidRDefault="008546AC" w:rsidP="008546AC">
      <w:pPr>
        <w:pStyle w:val="NoSpacing"/>
        <w:rPr>
          <w:rStyle w:val="Strong"/>
        </w:rPr>
      </w:pPr>
      <w:r w:rsidRPr="00FA6684">
        <w:rPr>
          <w:rStyle w:val="Strong"/>
        </w:rPr>
        <w:t>CENWW</w:t>
      </w:r>
    </w:p>
    <w:p w14:paraId="10EB47B3" w14:textId="77777777" w:rsidR="00603458" w:rsidRDefault="005A65E2" w:rsidP="00603458">
      <w:pPr>
        <w:pStyle w:val="BodyText"/>
      </w:pPr>
      <w:r>
        <w:t>Chuck Barnes</w:t>
      </w:r>
    </w:p>
    <w:p w14:paraId="49CD6253" w14:textId="59DD113D" w:rsidR="008546AC" w:rsidRPr="009777E7" w:rsidRDefault="008546AC" w:rsidP="00F03FB6">
      <w:pPr>
        <w:pStyle w:val="NoSpacing"/>
      </w:pPr>
      <w:r w:rsidRPr="009777E7">
        <w:t>Chris Peery</w:t>
      </w:r>
    </w:p>
    <w:p w14:paraId="6741EB55" w14:textId="77777777" w:rsidR="008546AC" w:rsidRDefault="008546AC" w:rsidP="004C28D2">
      <w:pPr>
        <w:pStyle w:val="BodyText"/>
      </w:pPr>
      <w:r>
        <w:t>Steve Juhnke</w:t>
      </w:r>
    </w:p>
    <w:p w14:paraId="6672A19D" w14:textId="4ED61E43" w:rsidR="000A2BA2" w:rsidRPr="009777E7" w:rsidRDefault="000A2BA2" w:rsidP="00F03FB6">
      <w:pPr>
        <w:pStyle w:val="NoSpacing"/>
      </w:pPr>
      <w:r>
        <w:t>Steve Sipe</w:t>
      </w:r>
    </w:p>
    <w:p w14:paraId="66EE0C45" w14:textId="77777777" w:rsidR="008546AC" w:rsidRPr="00FA6684" w:rsidRDefault="008546AC" w:rsidP="008546AC">
      <w:pPr>
        <w:pStyle w:val="NoSpacing"/>
        <w:rPr>
          <w:rStyle w:val="Strong"/>
        </w:rPr>
      </w:pPr>
      <w:r w:rsidRPr="00FA6684">
        <w:rPr>
          <w:rStyle w:val="Strong"/>
        </w:rPr>
        <w:t>CENWP-OD</w:t>
      </w:r>
    </w:p>
    <w:p w14:paraId="55599E96" w14:textId="77777777" w:rsidR="008546AC" w:rsidRPr="009777E7" w:rsidRDefault="008546AC" w:rsidP="00F03FB6">
      <w:pPr>
        <w:pStyle w:val="NoSpacing"/>
        <w:rPr>
          <w:lang w:bidi="en-US"/>
        </w:rPr>
      </w:pPr>
      <w:r w:rsidRPr="009777E7">
        <w:rPr>
          <w:lang w:bidi="en-US"/>
        </w:rPr>
        <w:t>Andrew Derugin</w:t>
      </w:r>
    </w:p>
    <w:p w14:paraId="482D153A" w14:textId="77777777" w:rsidR="008546AC" w:rsidRDefault="008546AC" w:rsidP="00740E6C">
      <w:pPr>
        <w:pStyle w:val="BodyText"/>
      </w:pPr>
      <w:r>
        <w:t>Jeanette Wendler</w:t>
      </w:r>
    </w:p>
    <w:p w14:paraId="04942BFD" w14:textId="77777777" w:rsidR="008546AC" w:rsidRPr="00FA6684" w:rsidRDefault="008546AC" w:rsidP="00F32628">
      <w:pPr>
        <w:pStyle w:val="BodyText"/>
      </w:pPr>
      <w:r>
        <w:t>Tucker Gossett</w:t>
      </w:r>
    </w:p>
    <w:p w14:paraId="43683B30" w14:textId="77777777" w:rsidR="008546AC" w:rsidRPr="00FA6684" w:rsidRDefault="008546AC" w:rsidP="0079120A">
      <w:pPr>
        <w:pStyle w:val="BodyText"/>
      </w:pPr>
      <w:r w:rsidRPr="00FA6684">
        <w:t>Bob Cordie</w:t>
      </w:r>
    </w:p>
    <w:p w14:paraId="10B375B6" w14:textId="77777777" w:rsidR="008546AC" w:rsidRPr="00FA6684" w:rsidRDefault="008546AC" w:rsidP="00F03FB6">
      <w:pPr>
        <w:pStyle w:val="NoSpacing"/>
        <w:rPr>
          <w:lang w:bidi="en-US"/>
        </w:rPr>
      </w:pPr>
      <w:r w:rsidRPr="00FA6684">
        <w:rPr>
          <w:lang w:bidi="en-US"/>
        </w:rPr>
        <w:t>Jeffrey Randall</w:t>
      </w:r>
    </w:p>
    <w:p w14:paraId="4FB76F5A" w14:textId="77777777" w:rsidR="008546AC" w:rsidRPr="009777E7" w:rsidRDefault="008546AC" w:rsidP="00740E6C">
      <w:pPr>
        <w:pStyle w:val="BodyText"/>
      </w:pPr>
      <w:r w:rsidRPr="00FA6684">
        <w:t>E</w:t>
      </w:r>
      <w:r w:rsidRPr="009777E7">
        <w:t>ric Grosvenor</w:t>
      </w:r>
    </w:p>
    <w:p w14:paraId="4B37BE4A" w14:textId="77777777" w:rsidR="008546AC" w:rsidRDefault="008546AC" w:rsidP="00F03FB6">
      <w:pPr>
        <w:pStyle w:val="NoSpacing"/>
        <w:rPr>
          <w:lang w:bidi="en-US"/>
        </w:rPr>
      </w:pPr>
      <w:r w:rsidRPr="009777E7">
        <w:rPr>
          <w:lang w:bidi="en-US"/>
        </w:rPr>
        <w:t>Michael Lotspeich</w:t>
      </w:r>
    </w:p>
    <w:p w14:paraId="348BFA9E" w14:textId="77777777" w:rsidR="008546AC" w:rsidRPr="009777E7" w:rsidRDefault="008546AC" w:rsidP="00F03FB6">
      <w:pPr>
        <w:pStyle w:val="NoSpacing"/>
        <w:rPr>
          <w:lang w:bidi="en-US"/>
        </w:rPr>
      </w:pPr>
      <w:r>
        <w:rPr>
          <w:lang w:bidi="en-US"/>
        </w:rPr>
        <w:t>Laura Rickets</w:t>
      </w:r>
    </w:p>
    <w:p w14:paraId="791A6227" w14:textId="77777777" w:rsidR="008546AC" w:rsidRPr="009777E7" w:rsidRDefault="008546AC" w:rsidP="00F03FB6">
      <w:pPr>
        <w:pStyle w:val="NoSpacing"/>
        <w:rPr>
          <w:lang w:bidi="en-US"/>
        </w:rPr>
      </w:pPr>
      <w:r w:rsidRPr="009777E7">
        <w:rPr>
          <w:lang w:bidi="en-US"/>
        </w:rPr>
        <w:t>Tammy Mackey</w:t>
      </w:r>
    </w:p>
    <w:p w14:paraId="04345B72" w14:textId="77777777" w:rsidR="008546AC" w:rsidRPr="006F42A9" w:rsidRDefault="008546AC" w:rsidP="00F03FB6">
      <w:pPr>
        <w:pStyle w:val="NoSpacing"/>
      </w:pPr>
      <w:r w:rsidRPr="006F42A9">
        <w:t>Robert Wertheimer</w:t>
      </w:r>
    </w:p>
    <w:p w14:paraId="67A4DFD5" w14:textId="77777777" w:rsidR="008546AC" w:rsidRDefault="008546AC" w:rsidP="00F03FB6">
      <w:pPr>
        <w:pStyle w:val="NoSpacing"/>
        <w:rPr>
          <w:lang w:bidi="en-US"/>
        </w:rPr>
      </w:pPr>
      <w:r>
        <w:rPr>
          <w:lang w:bidi="en-US"/>
        </w:rPr>
        <w:t>Patricia Madson</w:t>
      </w:r>
    </w:p>
    <w:p w14:paraId="3B2BC9CB" w14:textId="26741371" w:rsidR="008546AC" w:rsidRDefault="008546AC" w:rsidP="00F03FB6">
      <w:pPr>
        <w:pStyle w:val="NoSpacing"/>
      </w:pPr>
      <w:r>
        <w:t>Darren Gallion</w:t>
      </w:r>
    </w:p>
    <w:p w14:paraId="4E1A9A4F" w14:textId="15CD91AB" w:rsidR="00041E12" w:rsidRPr="006F42A9" w:rsidRDefault="00041E12" w:rsidP="00F03FB6">
      <w:pPr>
        <w:pStyle w:val="NoSpacing"/>
      </w:pPr>
      <w:r>
        <w:t>Kyle Tidwell</w:t>
      </w:r>
    </w:p>
    <w:p w14:paraId="19E93B4D" w14:textId="77777777" w:rsidR="008546AC" w:rsidRPr="006F42A9" w:rsidRDefault="008546AC" w:rsidP="008546AC">
      <w:pPr>
        <w:pStyle w:val="NoSpacing"/>
        <w:rPr>
          <w:rStyle w:val="Strong"/>
        </w:rPr>
      </w:pPr>
      <w:r w:rsidRPr="006F42A9">
        <w:rPr>
          <w:rStyle w:val="Strong"/>
        </w:rPr>
        <w:t>CENWP-PM</w:t>
      </w:r>
    </w:p>
    <w:p w14:paraId="42457683" w14:textId="77777777" w:rsidR="00A248AD" w:rsidRPr="006F42A9" w:rsidRDefault="00A248AD" w:rsidP="00A248AD">
      <w:pPr>
        <w:pStyle w:val="NoSpacing"/>
      </w:pPr>
      <w:r w:rsidRPr="006F42A9">
        <w:t>Ida Royer</w:t>
      </w:r>
    </w:p>
    <w:p w14:paraId="2394C88C" w14:textId="77777777" w:rsidR="008546AC" w:rsidRDefault="008546AC" w:rsidP="00F03FB6">
      <w:pPr>
        <w:pStyle w:val="NoSpacing"/>
        <w:rPr>
          <w:lang w:bidi="en-US"/>
        </w:rPr>
      </w:pPr>
      <w:r w:rsidRPr="006F42A9">
        <w:rPr>
          <w:lang w:bidi="en-US"/>
        </w:rPr>
        <w:t>Jim Adams</w:t>
      </w:r>
      <w:r w:rsidRPr="00C66683">
        <w:rPr>
          <w:lang w:bidi="en-US"/>
        </w:rPr>
        <w:t xml:space="preserve"> </w:t>
      </w:r>
    </w:p>
    <w:p w14:paraId="7AD2F72A" w14:textId="77777777" w:rsidR="008546AC" w:rsidRPr="006F42A9" w:rsidRDefault="008546AC" w:rsidP="00F03FB6">
      <w:pPr>
        <w:pStyle w:val="NoSpacing"/>
        <w:rPr>
          <w:lang w:bidi="en-US"/>
        </w:rPr>
      </w:pPr>
      <w:r w:rsidRPr="006F42A9">
        <w:rPr>
          <w:lang w:bidi="en-US"/>
        </w:rPr>
        <w:t>Jeff Hicks</w:t>
      </w:r>
    </w:p>
    <w:p w14:paraId="739CF141" w14:textId="77777777" w:rsidR="008546AC" w:rsidRDefault="008546AC" w:rsidP="00F32628">
      <w:pPr>
        <w:pStyle w:val="BodyText"/>
      </w:pPr>
      <w:r w:rsidRPr="006F42A9">
        <w:t>Erin Kovalchuk</w:t>
      </w:r>
    </w:p>
    <w:p w14:paraId="421C6E48" w14:textId="77777777" w:rsidR="008546AC" w:rsidRPr="006F42A9" w:rsidRDefault="008546AC" w:rsidP="00F03FB6">
      <w:pPr>
        <w:pStyle w:val="NoSpacing"/>
      </w:pPr>
      <w:r w:rsidRPr="006F42A9">
        <w:t>Brad Eppard</w:t>
      </w:r>
    </w:p>
    <w:p w14:paraId="57BF962C" w14:textId="77777777" w:rsidR="008546AC" w:rsidRPr="006F42A9" w:rsidRDefault="008546AC" w:rsidP="00101D95">
      <w:pPr>
        <w:pStyle w:val="BodyText"/>
      </w:pPr>
      <w:r w:rsidRPr="006F42A9">
        <w:t>Nathan McClain</w:t>
      </w:r>
    </w:p>
    <w:p w14:paraId="6BF103E7" w14:textId="77777777" w:rsidR="008546AC" w:rsidRPr="006F42A9" w:rsidRDefault="008546AC" w:rsidP="001E5CAC">
      <w:pPr>
        <w:pStyle w:val="BodyText"/>
      </w:pPr>
      <w:bookmarkStart w:id="8" w:name="_Hlk65760299"/>
      <w:r w:rsidRPr="006F42A9">
        <w:t>Jake Macdonald</w:t>
      </w:r>
      <w:bookmarkEnd w:id="8"/>
    </w:p>
    <w:p w14:paraId="182FA0AB" w14:textId="77777777" w:rsidR="008546AC" w:rsidRPr="006F42A9" w:rsidRDefault="008546AC" w:rsidP="001E5CAC">
      <w:pPr>
        <w:pStyle w:val="BodyText"/>
      </w:pPr>
      <w:r w:rsidRPr="006F42A9">
        <w:t>Jon Rerecich</w:t>
      </w:r>
    </w:p>
    <w:p w14:paraId="301178CE" w14:textId="77777777" w:rsidR="008546AC" w:rsidRDefault="008546AC" w:rsidP="00F03FB6">
      <w:pPr>
        <w:pStyle w:val="NoSpacing"/>
      </w:pPr>
      <w:r w:rsidRPr="006F42A9">
        <w:t>David Trachtenbarg</w:t>
      </w:r>
      <w:r w:rsidRPr="00095627">
        <w:t xml:space="preserve"> </w:t>
      </w:r>
    </w:p>
    <w:p w14:paraId="295449C9" w14:textId="77777777" w:rsidR="008546AC" w:rsidRPr="006F42A9" w:rsidRDefault="008546AC" w:rsidP="00F03FB6">
      <w:pPr>
        <w:pStyle w:val="NoSpacing"/>
      </w:pPr>
      <w:r w:rsidRPr="00FA6684">
        <w:t>Scott Fielding</w:t>
      </w:r>
    </w:p>
    <w:p w14:paraId="6AD2DB25" w14:textId="41405B91" w:rsidR="00CE0ADF" w:rsidRDefault="00CE0ADF" w:rsidP="001E5CAC">
      <w:pPr>
        <w:pStyle w:val="BodyText"/>
      </w:pPr>
      <w:r>
        <w:t>Rebecca Cates</w:t>
      </w:r>
    </w:p>
    <w:p w14:paraId="5D05A47D" w14:textId="6D0CE512" w:rsidR="00C37EF1" w:rsidRDefault="00C37EF1" w:rsidP="00F03FB6">
      <w:pPr>
        <w:pStyle w:val="NoSpacing"/>
        <w:rPr>
          <w:lang w:bidi="en-US"/>
        </w:rPr>
      </w:pPr>
      <w:r>
        <w:rPr>
          <w:lang w:bidi="en-US"/>
        </w:rPr>
        <w:t>Tessa Rough</w:t>
      </w:r>
    </w:p>
    <w:p w14:paraId="219F5A6B" w14:textId="77777777" w:rsidR="008546AC" w:rsidRPr="00FA6684" w:rsidRDefault="008546AC" w:rsidP="008546AC">
      <w:pPr>
        <w:pStyle w:val="NoSpacing"/>
        <w:rPr>
          <w:rStyle w:val="Strong"/>
        </w:rPr>
      </w:pPr>
      <w:r w:rsidRPr="00FA6684">
        <w:rPr>
          <w:rStyle w:val="Strong"/>
        </w:rPr>
        <w:t>CENWP-ENC</w:t>
      </w:r>
    </w:p>
    <w:p w14:paraId="652B305B" w14:textId="04FF2605" w:rsidR="00FC24AB" w:rsidRDefault="00FC24AB" w:rsidP="00F03FB6">
      <w:pPr>
        <w:pStyle w:val="NoSpacing"/>
      </w:pPr>
      <w:r>
        <w:t>Adam Jones</w:t>
      </w:r>
    </w:p>
    <w:p w14:paraId="795C8FC3" w14:textId="299F73D3" w:rsidR="008546AC" w:rsidRPr="009777E7" w:rsidRDefault="008546AC" w:rsidP="00E0794B">
      <w:pPr>
        <w:pStyle w:val="BodyText"/>
      </w:pPr>
      <w:r w:rsidRPr="009777E7">
        <w:t>Adam White</w:t>
      </w:r>
    </w:p>
    <w:p w14:paraId="0CF260FE" w14:textId="6175C81B" w:rsidR="008546AC" w:rsidRPr="009777E7" w:rsidRDefault="008546AC" w:rsidP="00F03FB6">
      <w:pPr>
        <w:pStyle w:val="NoSpacing"/>
      </w:pPr>
      <w:r w:rsidRPr="009777E7">
        <w:t>Brandt Bannister</w:t>
      </w:r>
    </w:p>
    <w:p w14:paraId="497FA5D9" w14:textId="77777777" w:rsidR="008546AC" w:rsidRPr="009777E7" w:rsidRDefault="008546AC" w:rsidP="00DD6EB5">
      <w:pPr>
        <w:pStyle w:val="BodyText"/>
      </w:pPr>
      <w:r w:rsidRPr="009777E7">
        <w:t>Shari Dunlop</w:t>
      </w:r>
    </w:p>
    <w:p w14:paraId="42E47390" w14:textId="77777777" w:rsidR="008546AC" w:rsidRPr="009777E7" w:rsidRDefault="008546AC" w:rsidP="00F03FB6">
      <w:pPr>
        <w:pStyle w:val="NoSpacing"/>
      </w:pPr>
      <w:r w:rsidRPr="009777E7">
        <w:t>Chris Motti</w:t>
      </w:r>
    </w:p>
    <w:p w14:paraId="51323407" w14:textId="77777777" w:rsidR="008546AC" w:rsidRPr="009777E7" w:rsidRDefault="008546AC" w:rsidP="00F32628">
      <w:pPr>
        <w:pStyle w:val="BodyText"/>
      </w:pPr>
      <w:r w:rsidRPr="009777E7">
        <w:t>Ste</w:t>
      </w:r>
      <w:r>
        <w:t>ve</w:t>
      </w:r>
      <w:r w:rsidRPr="009777E7">
        <w:t xml:space="preserve"> Schlenker</w:t>
      </w:r>
    </w:p>
    <w:p w14:paraId="0E02CCC8" w14:textId="77777777" w:rsidR="008546AC" w:rsidRDefault="008546AC" w:rsidP="00F32628">
      <w:pPr>
        <w:pStyle w:val="BodyText"/>
      </w:pPr>
      <w:bookmarkStart w:id="9" w:name="_Hlk74059984"/>
      <w:r w:rsidRPr="009777E7">
        <w:t>Max Wilson-Fey</w:t>
      </w:r>
      <w:bookmarkEnd w:id="9"/>
    </w:p>
    <w:p w14:paraId="1C76DF23" w14:textId="77777777" w:rsidR="008546AC" w:rsidRDefault="008546AC" w:rsidP="00F03FB6">
      <w:pPr>
        <w:pStyle w:val="NoSpacing"/>
      </w:pPr>
      <w:r>
        <w:t>Collin Porter</w:t>
      </w:r>
    </w:p>
    <w:p w14:paraId="30B34F5A" w14:textId="0A5A0E2A" w:rsidR="00CD7CA7" w:rsidRDefault="008546AC" w:rsidP="00F03FB6">
      <w:pPr>
        <w:pStyle w:val="NoSpacing"/>
      </w:pPr>
      <w:r>
        <w:t>Dan Penn</w:t>
      </w:r>
    </w:p>
    <w:p w14:paraId="3BDE07D9" w14:textId="64D0C89A" w:rsidR="00041E12" w:rsidRDefault="00041E12" w:rsidP="00F03FB6">
      <w:pPr>
        <w:pStyle w:val="NoSpacing"/>
      </w:pPr>
      <w:r w:rsidRPr="00041E12">
        <w:t>Aaron Litzenberg</w:t>
      </w:r>
    </w:p>
    <w:p w14:paraId="5AF8F088" w14:textId="53554570" w:rsidR="00B9008F" w:rsidRDefault="00933105" w:rsidP="001C4E9B">
      <w:pPr>
        <w:pStyle w:val="BodyText"/>
      </w:pPr>
      <w:r>
        <w:t>Mehdi Roshani</w:t>
      </w:r>
    </w:p>
    <w:p w14:paraId="5946483E" w14:textId="73E64549" w:rsidR="00A2354D" w:rsidRDefault="00A2354D" w:rsidP="001C4E9B">
      <w:pPr>
        <w:pStyle w:val="BodyText"/>
      </w:pPr>
      <w:r>
        <w:t>Col</w:t>
      </w:r>
      <w:r w:rsidR="003519B2">
        <w:t>e MARFISE</w:t>
      </w:r>
    </w:p>
    <w:bookmarkEnd w:id="2"/>
    <w:p w14:paraId="354924DB" w14:textId="77777777" w:rsidR="00B9008F" w:rsidRDefault="00B9008F" w:rsidP="00F03FB6">
      <w:pPr>
        <w:pStyle w:val="NoSpacing"/>
      </w:pPr>
    </w:p>
    <w:bookmarkEnd w:id="3"/>
    <w:p w14:paraId="705368DD" w14:textId="77777777" w:rsidR="00794774" w:rsidRDefault="00794774" w:rsidP="00794774">
      <w:pPr>
        <w:pStyle w:val="NoSpacing"/>
        <w:widowControl w:val="0"/>
        <w:sectPr w:rsidR="00794774" w:rsidSect="00794774">
          <w:type w:val="continuous"/>
          <w:pgSz w:w="12240" w:h="15840" w:code="1"/>
          <w:pgMar w:top="720" w:right="720" w:bottom="720" w:left="720" w:header="720" w:footer="720" w:gutter="0"/>
          <w:cols w:num="5" w:space="144"/>
          <w:docGrid w:linePitch="360"/>
        </w:sectPr>
      </w:pPr>
    </w:p>
    <w:p w14:paraId="194A012D" w14:textId="77777777" w:rsidR="00794774" w:rsidRDefault="00794774" w:rsidP="003C11BB">
      <w:pPr>
        <w:pStyle w:val="NoSpacing"/>
        <w:widowControl w:val="0"/>
      </w:pPr>
    </w:p>
    <w:bookmarkEnd w:id="4"/>
    <w:p w14:paraId="69FE556B" w14:textId="73E8670C" w:rsidR="00567CE3" w:rsidRPr="00AE42CF" w:rsidRDefault="00567CE3" w:rsidP="00567CE3">
      <w:pPr>
        <w:pStyle w:val="NoSpacing"/>
        <w:rPr>
          <w:b/>
          <w:bCs/>
          <w:lang w:bidi="en-US"/>
        </w:rPr>
        <w:sectPr w:rsidR="00567CE3" w:rsidRPr="00AE42CF" w:rsidSect="00794774">
          <w:type w:val="continuous"/>
          <w:pgSz w:w="12240" w:h="15840" w:code="1"/>
          <w:pgMar w:top="720" w:right="720" w:bottom="720" w:left="720" w:header="720" w:footer="720" w:gutter="0"/>
          <w:cols w:space="720"/>
          <w:docGrid w:linePitch="360"/>
        </w:sectPr>
      </w:pPr>
      <w:r w:rsidRPr="00AE42CF">
        <w:rPr>
          <w:b/>
          <w:bCs/>
          <w:sz w:val="20"/>
          <w:szCs w:val="20"/>
          <w:lang w:bidi="en-US"/>
        </w:rPr>
        <w:t>NWW FFDRWG members:</w:t>
      </w:r>
      <w:r w:rsidRPr="00AE42CF">
        <w:rPr>
          <w:b/>
          <w:bCs/>
          <w:lang w:bidi="en-US"/>
        </w:rPr>
        <w:tab/>
      </w:r>
    </w:p>
    <w:p w14:paraId="5D1FD0F9" w14:textId="77777777" w:rsidR="00567CE3" w:rsidRPr="00FA6684" w:rsidRDefault="00567CE3" w:rsidP="00567CE3">
      <w:pPr>
        <w:pStyle w:val="NoSpacing"/>
        <w:rPr>
          <w:rStyle w:val="Strong"/>
        </w:rPr>
      </w:pPr>
      <w:r w:rsidRPr="00FA6684">
        <w:rPr>
          <w:rStyle w:val="Strong"/>
        </w:rPr>
        <w:t>BPA</w:t>
      </w:r>
    </w:p>
    <w:p w14:paraId="4BCB8E76" w14:textId="77777777" w:rsidR="00446727" w:rsidRPr="009777E7" w:rsidRDefault="00446727" w:rsidP="00446727">
      <w:pPr>
        <w:pStyle w:val="NoSpacing"/>
      </w:pPr>
      <w:r w:rsidRPr="009777E7">
        <w:t>Scott Bettin</w:t>
      </w:r>
    </w:p>
    <w:p w14:paraId="3920A28C" w14:textId="77777777" w:rsidR="00446727" w:rsidRPr="008470F8" w:rsidRDefault="00446727" w:rsidP="00EF6692">
      <w:pPr>
        <w:pStyle w:val="BodyText"/>
      </w:pPr>
      <w:r w:rsidRPr="008470F8">
        <w:t>Christine Petersen</w:t>
      </w:r>
    </w:p>
    <w:p w14:paraId="3408B764" w14:textId="77777777" w:rsidR="00446727" w:rsidRPr="009777E7" w:rsidRDefault="00446727" w:rsidP="00446727">
      <w:pPr>
        <w:pStyle w:val="NoSpacing"/>
      </w:pPr>
      <w:r w:rsidRPr="009777E7">
        <w:t>Greg Smith</w:t>
      </w:r>
    </w:p>
    <w:p w14:paraId="4D704BB2" w14:textId="77777777" w:rsidR="00446727" w:rsidRDefault="00446727" w:rsidP="00446727">
      <w:pPr>
        <w:pStyle w:val="NoSpacing"/>
      </w:pPr>
      <w:r w:rsidRPr="009777E7">
        <w:t>Leah Sullivan</w:t>
      </w:r>
    </w:p>
    <w:p w14:paraId="6814D9BB" w14:textId="77777777" w:rsidR="00446727" w:rsidRPr="008470F8" w:rsidRDefault="00446727" w:rsidP="00F32628">
      <w:pPr>
        <w:pStyle w:val="BodyText"/>
      </w:pPr>
      <w:r w:rsidRPr="008470F8">
        <w:t>Ben Hausmann</w:t>
      </w:r>
    </w:p>
    <w:p w14:paraId="31C6F4BA" w14:textId="77777777" w:rsidR="00567CE3" w:rsidRPr="00FA6684" w:rsidRDefault="00567CE3" w:rsidP="00567CE3">
      <w:pPr>
        <w:pStyle w:val="NoSpacing"/>
        <w:rPr>
          <w:rStyle w:val="Strong"/>
        </w:rPr>
      </w:pPr>
      <w:r w:rsidRPr="00FA6684">
        <w:rPr>
          <w:rStyle w:val="Strong"/>
        </w:rPr>
        <w:t>NOAA</w:t>
      </w:r>
    </w:p>
    <w:p w14:paraId="38A74C1A" w14:textId="77777777" w:rsidR="00567CE3" w:rsidRPr="008470F8" w:rsidRDefault="00567CE3" w:rsidP="00567CE3">
      <w:pPr>
        <w:pStyle w:val="NoSpacing"/>
      </w:pPr>
      <w:r w:rsidRPr="008470F8">
        <w:t>Blane Bellerud</w:t>
      </w:r>
    </w:p>
    <w:p w14:paraId="051F54B2" w14:textId="77777777" w:rsidR="00567CE3" w:rsidRPr="008470F8" w:rsidRDefault="00567CE3" w:rsidP="001C4E9B">
      <w:pPr>
        <w:pStyle w:val="BodyText"/>
      </w:pPr>
      <w:r w:rsidRPr="008470F8">
        <w:t>Gabriel Brooks</w:t>
      </w:r>
    </w:p>
    <w:p w14:paraId="1E00DC93" w14:textId="77777777" w:rsidR="00567CE3" w:rsidRPr="008470F8" w:rsidRDefault="00567CE3" w:rsidP="00567CE3">
      <w:pPr>
        <w:pStyle w:val="NoSpacing"/>
      </w:pPr>
      <w:r w:rsidRPr="008470F8">
        <w:t>Trevor Conder</w:t>
      </w:r>
    </w:p>
    <w:p w14:paraId="53E413E5" w14:textId="77777777" w:rsidR="00567CE3" w:rsidRDefault="00567CE3" w:rsidP="008968DF">
      <w:pPr>
        <w:pStyle w:val="BodyText"/>
      </w:pPr>
      <w:r>
        <w:t>Kinsey Frick</w:t>
      </w:r>
    </w:p>
    <w:p w14:paraId="677F2E25" w14:textId="77777777" w:rsidR="00980325" w:rsidRPr="009777E7" w:rsidRDefault="00980325" w:rsidP="00980325">
      <w:pPr>
        <w:pStyle w:val="BodyText"/>
      </w:pPr>
      <w:r>
        <w:t>Dana Bethea</w:t>
      </w:r>
      <w:r w:rsidRPr="00B21E7D">
        <w:rPr>
          <w:b/>
          <w:bCs/>
          <w:highlight w:val="yellow"/>
        </w:rPr>
        <w:t>*NEW</w:t>
      </w:r>
    </w:p>
    <w:p w14:paraId="782611A0" w14:textId="3F5D868C" w:rsidR="00980325" w:rsidRPr="009777E7" w:rsidRDefault="00980325" w:rsidP="00980325">
      <w:pPr>
        <w:pStyle w:val="BodyText"/>
      </w:pPr>
      <w:r>
        <w:t>*Kelsey Swieca</w:t>
      </w:r>
    </w:p>
    <w:p w14:paraId="6FDC14A6" w14:textId="77777777" w:rsidR="00567CE3" w:rsidRPr="00FA6684" w:rsidRDefault="00567CE3" w:rsidP="00567CE3">
      <w:pPr>
        <w:pStyle w:val="NoSpacing"/>
        <w:rPr>
          <w:rStyle w:val="Strong"/>
        </w:rPr>
      </w:pPr>
      <w:r w:rsidRPr="00FA6684">
        <w:rPr>
          <w:rStyle w:val="Strong"/>
        </w:rPr>
        <w:t>USFWS</w:t>
      </w:r>
    </w:p>
    <w:p w14:paraId="69112A0D" w14:textId="77777777" w:rsidR="00567CE3" w:rsidRDefault="00567CE3" w:rsidP="00567CE3">
      <w:pPr>
        <w:pStyle w:val="NoSpacing"/>
      </w:pPr>
      <w:r w:rsidRPr="009777E7">
        <w:t>Dave Swank</w:t>
      </w:r>
    </w:p>
    <w:p w14:paraId="2399ACBA" w14:textId="77777777" w:rsidR="00567CE3" w:rsidRPr="00FA6684" w:rsidRDefault="00567CE3" w:rsidP="00567CE3">
      <w:pPr>
        <w:pStyle w:val="NoSpacing"/>
        <w:rPr>
          <w:rStyle w:val="Strong"/>
        </w:rPr>
      </w:pPr>
      <w:r w:rsidRPr="00FA6684">
        <w:rPr>
          <w:rStyle w:val="Strong"/>
        </w:rPr>
        <w:t>States</w:t>
      </w:r>
    </w:p>
    <w:p w14:paraId="59841B09" w14:textId="77777777" w:rsidR="00567CE3" w:rsidRDefault="00567CE3" w:rsidP="00392074">
      <w:pPr>
        <w:pStyle w:val="BodyText"/>
      </w:pPr>
      <w:r w:rsidRPr="009777E7">
        <w:t>Erick Van Dyke (ODFW)</w:t>
      </w:r>
    </w:p>
    <w:p w14:paraId="42AC89FF" w14:textId="17800827" w:rsidR="000050D6" w:rsidRDefault="00776447" w:rsidP="00567CE3">
      <w:pPr>
        <w:pStyle w:val="NoSpacing"/>
      </w:pPr>
      <w:r>
        <w:t>James Lawonn (ODFW)</w:t>
      </w:r>
    </w:p>
    <w:p w14:paraId="77B15AD6" w14:textId="25C57AEA" w:rsidR="00776447" w:rsidRDefault="00776447" w:rsidP="00567CE3">
      <w:pPr>
        <w:pStyle w:val="NoSpacing"/>
      </w:pPr>
      <w:r>
        <w:t>Jason Brandt (ODFW)</w:t>
      </w:r>
    </w:p>
    <w:p w14:paraId="188A5080" w14:textId="24092612" w:rsidR="0057358F" w:rsidRDefault="0057358F" w:rsidP="00567CE3">
      <w:pPr>
        <w:pStyle w:val="NoSpacing"/>
      </w:pPr>
      <w:r>
        <w:t>Adam Storch (ODFW)</w:t>
      </w:r>
    </w:p>
    <w:p w14:paraId="60CA570D" w14:textId="0E0649D3" w:rsidR="0057358F" w:rsidRPr="009777E7" w:rsidRDefault="0057358F" w:rsidP="00567CE3">
      <w:pPr>
        <w:pStyle w:val="NoSpacing"/>
      </w:pPr>
      <w:r>
        <w:t>Tim Dalton (ODFW)</w:t>
      </w:r>
    </w:p>
    <w:p w14:paraId="3C0DFC57" w14:textId="77777777" w:rsidR="00567CE3" w:rsidRDefault="00567CE3" w:rsidP="005723E7">
      <w:pPr>
        <w:pStyle w:val="BodyText"/>
      </w:pPr>
      <w:r w:rsidRPr="009777E7">
        <w:t>Charles Morrill (WDFW)</w:t>
      </w:r>
    </w:p>
    <w:p w14:paraId="7F9667CC" w14:textId="77777777" w:rsidR="00567CE3" w:rsidRPr="009777E7" w:rsidRDefault="00567CE3" w:rsidP="00567CE3">
      <w:pPr>
        <w:pStyle w:val="NoSpacing"/>
      </w:pPr>
      <w:r>
        <w:t>Jonathan Ebel (IDFG)</w:t>
      </w:r>
    </w:p>
    <w:p w14:paraId="48190747" w14:textId="77777777" w:rsidR="00567CE3" w:rsidRPr="00FA6684" w:rsidRDefault="00567CE3" w:rsidP="00567CE3">
      <w:pPr>
        <w:pStyle w:val="NoSpacing"/>
        <w:rPr>
          <w:rStyle w:val="Strong"/>
        </w:rPr>
      </w:pPr>
      <w:r w:rsidRPr="00FA6684">
        <w:rPr>
          <w:rStyle w:val="Strong"/>
        </w:rPr>
        <w:t>CRITFC/Tribes</w:t>
      </w:r>
    </w:p>
    <w:p w14:paraId="0339068A" w14:textId="77777777" w:rsidR="00567CE3" w:rsidRPr="009777E7" w:rsidRDefault="00567CE3" w:rsidP="004C28D2">
      <w:pPr>
        <w:pStyle w:val="BodyText"/>
      </w:pPr>
      <w:r w:rsidRPr="009777E7">
        <w:t>Tom Lorz (CRITFC)</w:t>
      </w:r>
    </w:p>
    <w:p w14:paraId="4E364817" w14:textId="77777777" w:rsidR="00567CE3" w:rsidRDefault="00567CE3" w:rsidP="00C11402">
      <w:pPr>
        <w:pStyle w:val="BodyText"/>
      </w:pPr>
      <w:r>
        <w:t>Laurie Porter (CRITFC)</w:t>
      </w:r>
    </w:p>
    <w:p w14:paraId="0EDD960A" w14:textId="77777777" w:rsidR="00567CE3" w:rsidRPr="009777E7" w:rsidRDefault="00567CE3" w:rsidP="00567CE3">
      <w:pPr>
        <w:pStyle w:val="NoSpacing"/>
      </w:pPr>
      <w:r w:rsidRPr="009777E7">
        <w:t>Casey Baldwin (CTCR)</w:t>
      </w:r>
    </w:p>
    <w:p w14:paraId="37733D21" w14:textId="77777777" w:rsidR="00567CE3" w:rsidRPr="009777E7" w:rsidRDefault="00567CE3" w:rsidP="00567CE3">
      <w:pPr>
        <w:pStyle w:val="NoSpacing"/>
      </w:pPr>
      <w:r w:rsidRPr="009777E7">
        <w:t>Lawrence Schwabe (CTGR)</w:t>
      </w:r>
    </w:p>
    <w:p w14:paraId="5AFCFC3E" w14:textId="77777777" w:rsidR="00567CE3" w:rsidRPr="009777E7" w:rsidRDefault="00567CE3" w:rsidP="00567CE3">
      <w:pPr>
        <w:pStyle w:val="NoSpacing"/>
      </w:pPr>
      <w:r w:rsidRPr="009777E7">
        <w:t>Torey Wakeland (CTGR)</w:t>
      </w:r>
    </w:p>
    <w:p w14:paraId="3665CDE3" w14:textId="77777777" w:rsidR="00567CE3" w:rsidRPr="00FA6684" w:rsidRDefault="00567CE3" w:rsidP="00567CE3">
      <w:pPr>
        <w:pStyle w:val="NoSpacing"/>
      </w:pPr>
      <w:r w:rsidRPr="00FA6684">
        <w:t>Aaron Jackson (CTUIR)</w:t>
      </w:r>
    </w:p>
    <w:p w14:paraId="7A983E80" w14:textId="77777777" w:rsidR="00567CE3" w:rsidRDefault="00567CE3" w:rsidP="00567CE3">
      <w:pPr>
        <w:pStyle w:val="NoSpacing"/>
      </w:pPr>
      <w:r w:rsidRPr="00FA6684">
        <w:t>Ralph Lampman (YN)</w:t>
      </w:r>
    </w:p>
    <w:p w14:paraId="21F01523" w14:textId="224AC97E" w:rsidR="00E337FD" w:rsidRDefault="00E337FD" w:rsidP="00567CE3">
      <w:pPr>
        <w:pStyle w:val="NoSpacing"/>
      </w:pPr>
      <w:r>
        <w:t>Tom Iverson (YN)</w:t>
      </w:r>
    </w:p>
    <w:p w14:paraId="3DA2A7D1" w14:textId="77777777" w:rsidR="00567CE3" w:rsidRDefault="00567CE3" w:rsidP="00DD6EB5">
      <w:pPr>
        <w:pStyle w:val="BodyText"/>
      </w:pPr>
      <w:r>
        <w:t>Tod Sween (NPT)</w:t>
      </w:r>
    </w:p>
    <w:p w14:paraId="058D5A59" w14:textId="2A20B633" w:rsidR="00357656" w:rsidRDefault="00357656" w:rsidP="00567CE3">
      <w:pPr>
        <w:pStyle w:val="NoSpacing"/>
      </w:pPr>
      <w:r>
        <w:t>Ray Ellenwood (NPT)</w:t>
      </w:r>
    </w:p>
    <w:p w14:paraId="513EA835" w14:textId="43FA8AAF" w:rsidR="00357656" w:rsidRPr="00FA6684" w:rsidRDefault="00357656" w:rsidP="00567CE3">
      <w:pPr>
        <w:pStyle w:val="NoSpacing"/>
      </w:pPr>
      <w:r>
        <w:t>Jay Hesse (NPT)</w:t>
      </w:r>
    </w:p>
    <w:p w14:paraId="2225E04B" w14:textId="77777777" w:rsidR="0088781B" w:rsidRPr="00FA6684" w:rsidRDefault="0088781B" w:rsidP="0088781B">
      <w:pPr>
        <w:pStyle w:val="NoSpacing"/>
        <w:rPr>
          <w:rStyle w:val="Strong"/>
        </w:rPr>
      </w:pPr>
      <w:r w:rsidRPr="00FA6684">
        <w:rPr>
          <w:rStyle w:val="Strong"/>
        </w:rPr>
        <w:t>NPCC</w:t>
      </w:r>
    </w:p>
    <w:p w14:paraId="6BFB5CCD" w14:textId="77777777" w:rsidR="0088781B" w:rsidRPr="00FA6684" w:rsidRDefault="0088781B" w:rsidP="0088781B">
      <w:pPr>
        <w:pStyle w:val="NoSpacing"/>
      </w:pPr>
      <w:r w:rsidRPr="00FA6684">
        <w:t>Kris Homel</w:t>
      </w:r>
    </w:p>
    <w:p w14:paraId="712C16B4" w14:textId="77777777" w:rsidR="001418ED" w:rsidRPr="00A649BA" w:rsidRDefault="001418ED" w:rsidP="001418ED">
      <w:pPr>
        <w:pStyle w:val="NoSpacing"/>
        <w:rPr>
          <w:rStyle w:val="Strong"/>
        </w:rPr>
      </w:pPr>
      <w:r w:rsidRPr="00A649BA">
        <w:rPr>
          <w:rStyle w:val="Strong"/>
        </w:rPr>
        <w:t>FPC</w:t>
      </w:r>
    </w:p>
    <w:p w14:paraId="436FD9FF" w14:textId="3CB2AA51" w:rsidR="001418ED" w:rsidRDefault="001418ED" w:rsidP="001418ED">
      <w:pPr>
        <w:pStyle w:val="NoSpacing"/>
      </w:pPr>
      <w:r w:rsidRPr="00257B2A">
        <w:t>Erin Cooper</w:t>
      </w:r>
    </w:p>
    <w:p w14:paraId="2D3CC3C3" w14:textId="45B2F02F" w:rsidR="00267573" w:rsidRPr="00257B2A" w:rsidRDefault="00267573" w:rsidP="001418ED">
      <w:pPr>
        <w:pStyle w:val="NoSpacing"/>
      </w:pPr>
      <w:r>
        <w:t xml:space="preserve">Noah Campbell </w:t>
      </w:r>
      <w:r w:rsidRPr="00542DCB">
        <w:rPr>
          <w:b/>
          <w:bCs/>
          <w:highlight w:val="yellow"/>
        </w:rPr>
        <w:t>*NEW</w:t>
      </w:r>
    </w:p>
    <w:p w14:paraId="4B82162A" w14:textId="77777777" w:rsidR="00567CE3" w:rsidRPr="00FA6684" w:rsidRDefault="00567CE3" w:rsidP="00567CE3">
      <w:pPr>
        <w:pStyle w:val="NoSpacing"/>
        <w:rPr>
          <w:rStyle w:val="Strong"/>
        </w:rPr>
      </w:pPr>
      <w:r w:rsidRPr="00FA6684">
        <w:rPr>
          <w:rStyle w:val="Strong"/>
        </w:rPr>
        <w:t>PSMFC</w:t>
      </w:r>
    </w:p>
    <w:p w14:paraId="58991D8D" w14:textId="77777777" w:rsidR="00567CE3" w:rsidRPr="00FA6684" w:rsidRDefault="00567CE3" w:rsidP="00567CE3">
      <w:pPr>
        <w:pStyle w:val="NoSpacing"/>
      </w:pPr>
      <w:r w:rsidRPr="00FA6684">
        <w:t>Alan Brower</w:t>
      </w:r>
    </w:p>
    <w:p w14:paraId="050F9154" w14:textId="77777777" w:rsidR="00567CE3" w:rsidRPr="00FA6684" w:rsidRDefault="00567CE3" w:rsidP="00567CE3">
      <w:pPr>
        <w:pStyle w:val="NoSpacing"/>
      </w:pPr>
      <w:r w:rsidRPr="00FA6684">
        <w:t>Darren Chase</w:t>
      </w:r>
    </w:p>
    <w:p w14:paraId="4146F498" w14:textId="77777777" w:rsidR="00567CE3" w:rsidRPr="00FA6684" w:rsidRDefault="00567CE3" w:rsidP="00567CE3">
      <w:pPr>
        <w:pStyle w:val="NoSpacing"/>
      </w:pPr>
      <w:r w:rsidRPr="00FA6684">
        <w:t>Roger Clark</w:t>
      </w:r>
    </w:p>
    <w:p w14:paraId="5A224415" w14:textId="77777777" w:rsidR="00567CE3" w:rsidRPr="00FA6684" w:rsidRDefault="00567CE3" w:rsidP="00567CE3">
      <w:pPr>
        <w:pStyle w:val="NoSpacing"/>
      </w:pPr>
      <w:r w:rsidRPr="00FA6684">
        <w:t>Mark Leonard</w:t>
      </w:r>
    </w:p>
    <w:p w14:paraId="6F9AC3CD" w14:textId="77777777" w:rsidR="00567CE3" w:rsidRPr="00FA6684" w:rsidRDefault="00567CE3" w:rsidP="00567CE3">
      <w:pPr>
        <w:pStyle w:val="NoSpacing"/>
      </w:pPr>
      <w:r w:rsidRPr="00FA6684">
        <w:t>Scott Livingston</w:t>
      </w:r>
    </w:p>
    <w:p w14:paraId="1F567813" w14:textId="77777777" w:rsidR="00567CE3" w:rsidRPr="009777E7" w:rsidRDefault="00567CE3" w:rsidP="00567CE3">
      <w:pPr>
        <w:pStyle w:val="NoSpacing"/>
      </w:pPr>
      <w:r w:rsidRPr="009777E7">
        <w:t>Nicole Tancreto</w:t>
      </w:r>
    </w:p>
    <w:p w14:paraId="53493A42" w14:textId="77777777" w:rsidR="00567CE3" w:rsidRPr="009777E7" w:rsidRDefault="00567CE3" w:rsidP="00C11402">
      <w:pPr>
        <w:pStyle w:val="BodyText"/>
      </w:pPr>
      <w:r w:rsidRPr="009777E7">
        <w:t>Don Warf</w:t>
      </w:r>
    </w:p>
    <w:p w14:paraId="3B4CC926" w14:textId="77777777" w:rsidR="00567CE3" w:rsidRPr="00FA6684" w:rsidRDefault="00567CE3" w:rsidP="00567CE3">
      <w:pPr>
        <w:pStyle w:val="NoSpacing"/>
        <w:rPr>
          <w:rStyle w:val="Strong"/>
        </w:rPr>
      </w:pPr>
      <w:r w:rsidRPr="00FA6684">
        <w:rPr>
          <w:rStyle w:val="Strong"/>
        </w:rPr>
        <w:t>CENWD</w:t>
      </w:r>
    </w:p>
    <w:p w14:paraId="660534B3" w14:textId="77777777" w:rsidR="00567CE3" w:rsidRPr="009777E7" w:rsidRDefault="00567CE3" w:rsidP="00567CE3">
      <w:pPr>
        <w:pStyle w:val="NoSpacing"/>
        <w:rPr>
          <w:lang w:bidi="en-US"/>
        </w:rPr>
      </w:pPr>
      <w:r w:rsidRPr="009777E7">
        <w:rPr>
          <w:lang w:bidi="en-US"/>
        </w:rPr>
        <w:t>Tim Dykstra</w:t>
      </w:r>
    </w:p>
    <w:p w14:paraId="1E5C2F7D" w14:textId="77777777" w:rsidR="00567CE3" w:rsidRPr="009777E7" w:rsidRDefault="00567CE3" w:rsidP="00567CE3">
      <w:pPr>
        <w:pStyle w:val="NoSpacing"/>
        <w:rPr>
          <w:lang w:bidi="en-US"/>
        </w:rPr>
      </w:pPr>
      <w:r w:rsidRPr="009777E7">
        <w:rPr>
          <w:lang w:bidi="en-US"/>
        </w:rPr>
        <w:t>Cindy Studebaker</w:t>
      </w:r>
    </w:p>
    <w:p w14:paraId="0E1038B1" w14:textId="77777777" w:rsidR="00F77DFE" w:rsidRDefault="00567CE3" w:rsidP="00567CE3">
      <w:pPr>
        <w:pStyle w:val="NoSpacing"/>
      </w:pPr>
      <w:r>
        <w:t>Sean Tackley</w:t>
      </w:r>
    </w:p>
    <w:p w14:paraId="189115A7" w14:textId="77BD72EC" w:rsidR="00567CE3" w:rsidRDefault="00F77DFE" w:rsidP="00C3439C">
      <w:pPr>
        <w:pStyle w:val="BodyText"/>
      </w:pPr>
      <w:r>
        <w:t xml:space="preserve">Lisa Wright </w:t>
      </w:r>
      <w:r w:rsidRPr="00B21E7D">
        <w:rPr>
          <w:b/>
          <w:bCs/>
          <w:highlight w:val="yellow"/>
        </w:rPr>
        <w:t>*add</w:t>
      </w:r>
      <w:r w:rsidR="00567CE3" w:rsidRPr="003A4E69">
        <w:t xml:space="preserve"> </w:t>
      </w:r>
    </w:p>
    <w:p w14:paraId="41BAE782" w14:textId="77777777" w:rsidR="003620D3" w:rsidRPr="00FA6684" w:rsidRDefault="003620D3" w:rsidP="003620D3">
      <w:pPr>
        <w:pStyle w:val="NoSpacing"/>
        <w:rPr>
          <w:rStyle w:val="Strong"/>
        </w:rPr>
      </w:pPr>
      <w:r w:rsidRPr="00FA6684">
        <w:rPr>
          <w:rStyle w:val="Strong"/>
        </w:rPr>
        <w:t>CENWP</w:t>
      </w:r>
    </w:p>
    <w:p w14:paraId="6A0CCEC5" w14:textId="77777777" w:rsidR="003620D3" w:rsidRDefault="003620D3" w:rsidP="003620D3">
      <w:pPr>
        <w:pStyle w:val="NoSpacing"/>
      </w:pPr>
      <w:r w:rsidRPr="006F42A9">
        <w:t>Ida Royer</w:t>
      </w:r>
      <w:r w:rsidRPr="00656EBC">
        <w:t xml:space="preserve"> </w:t>
      </w:r>
    </w:p>
    <w:p w14:paraId="25A78B44" w14:textId="12611B51" w:rsidR="00567CE3" w:rsidRPr="00FA6684" w:rsidRDefault="00567CE3" w:rsidP="00567CE3">
      <w:pPr>
        <w:pStyle w:val="NoSpacing"/>
        <w:rPr>
          <w:rStyle w:val="Strong"/>
        </w:rPr>
      </w:pPr>
      <w:r w:rsidRPr="00FA6684">
        <w:rPr>
          <w:rStyle w:val="Strong"/>
        </w:rPr>
        <w:t>CENWW</w:t>
      </w:r>
      <w:r w:rsidR="007D2183">
        <w:rPr>
          <w:rStyle w:val="Strong"/>
        </w:rPr>
        <w:t>-PM</w:t>
      </w:r>
    </w:p>
    <w:p w14:paraId="4FD658D4" w14:textId="77777777" w:rsidR="005A65E2" w:rsidRDefault="005A65E2" w:rsidP="005A65E2">
      <w:pPr>
        <w:pStyle w:val="BodyText"/>
      </w:pPr>
      <w:r>
        <w:t>Chuck Barnes</w:t>
      </w:r>
    </w:p>
    <w:p w14:paraId="53727ED3" w14:textId="06C1B200" w:rsidR="00567CE3" w:rsidRDefault="00567CE3" w:rsidP="004C28D2">
      <w:pPr>
        <w:pStyle w:val="BodyText"/>
      </w:pPr>
      <w:r>
        <w:t>Steve Juhnke</w:t>
      </w:r>
    </w:p>
    <w:p w14:paraId="6A784AA1" w14:textId="77777777" w:rsidR="00567CE3" w:rsidRDefault="00567CE3" w:rsidP="00567CE3">
      <w:pPr>
        <w:pStyle w:val="NoSpacing"/>
      </w:pPr>
      <w:r>
        <w:t>Steve Sipe</w:t>
      </w:r>
    </w:p>
    <w:p w14:paraId="3322352B" w14:textId="7D748B7F" w:rsidR="00AF4693" w:rsidRDefault="00AF4693" w:rsidP="00567CE3">
      <w:pPr>
        <w:pStyle w:val="NoSpacing"/>
      </w:pPr>
      <w:r>
        <w:t>Ricardo Walker</w:t>
      </w:r>
    </w:p>
    <w:p w14:paraId="78FB501B" w14:textId="3AA43C16" w:rsidR="00AF4693" w:rsidRDefault="00AF4693" w:rsidP="00567CE3">
      <w:pPr>
        <w:pStyle w:val="NoSpacing"/>
      </w:pPr>
      <w:r>
        <w:t>Brad Trumbo</w:t>
      </w:r>
    </w:p>
    <w:p w14:paraId="1818A2F5" w14:textId="77777777" w:rsidR="00740E6C" w:rsidRDefault="003E3F8B" w:rsidP="00375A3E">
      <w:pPr>
        <w:pStyle w:val="BodyText"/>
      </w:pPr>
      <w:r>
        <w:t>Liana Aker</w:t>
      </w:r>
    </w:p>
    <w:p w14:paraId="2F90779A" w14:textId="3333047C" w:rsidR="003E3F8B" w:rsidRPr="009777E7" w:rsidRDefault="00740E6C" w:rsidP="00375A3E">
      <w:pPr>
        <w:pStyle w:val="BodyText"/>
      </w:pPr>
      <w:r>
        <w:t>Michael erickson</w:t>
      </w:r>
      <w:r w:rsidR="000050D6">
        <w:tab/>
      </w:r>
    </w:p>
    <w:p w14:paraId="23D3E47F" w14:textId="19336C3E" w:rsidR="00567CE3" w:rsidRPr="00FA6684" w:rsidRDefault="00567CE3" w:rsidP="00567CE3">
      <w:pPr>
        <w:pStyle w:val="NoSpacing"/>
        <w:rPr>
          <w:rStyle w:val="Strong"/>
        </w:rPr>
      </w:pPr>
      <w:r w:rsidRPr="00FA6684">
        <w:rPr>
          <w:rStyle w:val="Strong"/>
        </w:rPr>
        <w:t>CENW</w:t>
      </w:r>
      <w:r w:rsidR="007D2183">
        <w:rPr>
          <w:rStyle w:val="Strong"/>
        </w:rPr>
        <w:t>W-OD</w:t>
      </w:r>
    </w:p>
    <w:p w14:paraId="1BCEE3EF" w14:textId="77777777" w:rsidR="00330466" w:rsidRPr="009777E7" w:rsidRDefault="00330466" w:rsidP="00330466">
      <w:pPr>
        <w:pStyle w:val="NoSpacing"/>
      </w:pPr>
      <w:r w:rsidRPr="009777E7">
        <w:t>Chris Peery</w:t>
      </w:r>
    </w:p>
    <w:p w14:paraId="33F8DEF3" w14:textId="436234BD" w:rsidR="00567CE3" w:rsidRDefault="00277FDE" w:rsidP="00567CE3">
      <w:pPr>
        <w:pStyle w:val="NoSpacing"/>
        <w:rPr>
          <w:lang w:bidi="en-US"/>
        </w:rPr>
      </w:pPr>
      <w:r>
        <w:rPr>
          <w:lang w:bidi="en-US"/>
        </w:rPr>
        <w:t xml:space="preserve">Denise </w:t>
      </w:r>
      <w:r w:rsidR="00ED0939">
        <w:rPr>
          <w:lang w:bidi="en-US"/>
        </w:rPr>
        <w:t>Griffith</w:t>
      </w:r>
    </w:p>
    <w:p w14:paraId="048456D3" w14:textId="6B09AD08" w:rsidR="00FC518F" w:rsidRDefault="00FC518F" w:rsidP="00F310D7">
      <w:pPr>
        <w:pStyle w:val="BodyText"/>
      </w:pPr>
      <w:r>
        <w:t xml:space="preserve">Elizabeth </w:t>
      </w:r>
      <w:r w:rsidR="00A72368">
        <w:t>Holdren</w:t>
      </w:r>
    </w:p>
    <w:p w14:paraId="4B26567A" w14:textId="2B97C413" w:rsidR="00A72368" w:rsidRDefault="00A72368" w:rsidP="00567CE3">
      <w:pPr>
        <w:pStyle w:val="NoSpacing"/>
        <w:rPr>
          <w:lang w:bidi="en-US"/>
        </w:rPr>
      </w:pPr>
      <w:r>
        <w:rPr>
          <w:lang w:bidi="en-US"/>
        </w:rPr>
        <w:t>Ken Fone</w:t>
      </w:r>
    </w:p>
    <w:p w14:paraId="45BE5D5A" w14:textId="1904125B" w:rsidR="00A72368" w:rsidRDefault="00A72368" w:rsidP="00567CE3">
      <w:pPr>
        <w:pStyle w:val="NoSpacing"/>
        <w:rPr>
          <w:lang w:bidi="en-US"/>
        </w:rPr>
      </w:pPr>
      <w:r>
        <w:rPr>
          <w:lang w:bidi="en-US"/>
        </w:rPr>
        <w:t>Bobby Johnson</w:t>
      </w:r>
    </w:p>
    <w:p w14:paraId="45BDA47E" w14:textId="72371928" w:rsidR="00F94219" w:rsidRDefault="00F94219" w:rsidP="00567CE3">
      <w:pPr>
        <w:pStyle w:val="NoSpacing"/>
        <w:rPr>
          <w:lang w:bidi="en-US"/>
        </w:rPr>
      </w:pPr>
      <w:r>
        <w:rPr>
          <w:lang w:bidi="en-US"/>
        </w:rPr>
        <w:t>Deb Snyder</w:t>
      </w:r>
    </w:p>
    <w:p w14:paraId="69F5E6CF" w14:textId="4AC3C706" w:rsidR="003E3F8B" w:rsidRPr="006F42A9" w:rsidRDefault="003E3F8B" w:rsidP="00567CE3">
      <w:pPr>
        <w:pStyle w:val="NoSpacing"/>
      </w:pPr>
      <w:r>
        <w:rPr>
          <w:lang w:bidi="en-US"/>
        </w:rPr>
        <w:t>Denise Griffith</w:t>
      </w:r>
    </w:p>
    <w:p w14:paraId="6D8DD090" w14:textId="7E58B2B1" w:rsidR="00567CE3" w:rsidRPr="006F42A9" w:rsidRDefault="00567CE3" w:rsidP="00567CE3">
      <w:pPr>
        <w:pStyle w:val="NoSpacing"/>
        <w:rPr>
          <w:rStyle w:val="Strong"/>
        </w:rPr>
      </w:pPr>
      <w:r w:rsidRPr="006F42A9">
        <w:rPr>
          <w:rStyle w:val="Strong"/>
        </w:rPr>
        <w:t>CENW</w:t>
      </w:r>
      <w:r w:rsidR="00335063">
        <w:rPr>
          <w:rStyle w:val="Strong"/>
        </w:rPr>
        <w:t>W</w:t>
      </w:r>
      <w:r w:rsidRPr="006F42A9">
        <w:rPr>
          <w:rStyle w:val="Strong"/>
        </w:rPr>
        <w:t>-</w:t>
      </w:r>
      <w:r w:rsidR="002C4B31">
        <w:rPr>
          <w:rStyle w:val="Strong"/>
        </w:rPr>
        <w:t>ENC</w:t>
      </w:r>
    </w:p>
    <w:p w14:paraId="00226AF7" w14:textId="3ED2B1ED" w:rsidR="00567CE3" w:rsidRDefault="002C4B31" w:rsidP="00F310D7">
      <w:pPr>
        <w:pStyle w:val="BodyText"/>
      </w:pPr>
      <w:r>
        <w:t>Jon Renholds</w:t>
      </w:r>
    </w:p>
    <w:p w14:paraId="28613B34" w14:textId="17A4DAE6" w:rsidR="00D51C31" w:rsidRDefault="00D51C31" w:rsidP="00DD6EB5">
      <w:pPr>
        <w:pStyle w:val="BodyText"/>
      </w:pPr>
      <w:r>
        <w:t>Sean Milligan</w:t>
      </w:r>
    </w:p>
    <w:p w14:paraId="7E237EFC" w14:textId="2D59D9D3" w:rsidR="00330466" w:rsidRDefault="00330466" w:rsidP="00567CE3">
      <w:pPr>
        <w:pStyle w:val="NoSpacing"/>
        <w:rPr>
          <w:lang w:bidi="en-US"/>
        </w:rPr>
      </w:pPr>
      <w:r>
        <w:rPr>
          <w:lang w:bidi="en-US"/>
        </w:rPr>
        <w:t>Ryan Pestes</w:t>
      </w:r>
    </w:p>
    <w:p w14:paraId="64921C7B" w14:textId="28734153" w:rsidR="00AF4693" w:rsidRDefault="00AF4693" w:rsidP="00F310D7">
      <w:pPr>
        <w:pStyle w:val="BodyText"/>
      </w:pPr>
      <w:r>
        <w:t>Travis Foster</w:t>
      </w:r>
    </w:p>
    <w:p w14:paraId="4BA31AF7" w14:textId="677F0D81" w:rsidR="00FC518F" w:rsidRDefault="00FC518F" w:rsidP="00567CE3">
      <w:pPr>
        <w:pStyle w:val="NoSpacing"/>
        <w:rPr>
          <w:lang w:bidi="en-US"/>
        </w:rPr>
      </w:pPr>
      <w:r>
        <w:rPr>
          <w:lang w:bidi="en-US"/>
        </w:rPr>
        <w:t>John Lomeland</w:t>
      </w:r>
    </w:p>
    <w:p w14:paraId="286AC87A" w14:textId="0C78722D" w:rsidR="00AD2518" w:rsidRDefault="00AD2518" w:rsidP="00740E6C">
      <w:pPr>
        <w:pStyle w:val="BodyText"/>
      </w:pPr>
      <w:r>
        <w:t>Ryan Laughery</w:t>
      </w:r>
    </w:p>
    <w:p w14:paraId="7FE75016" w14:textId="2D370E1E" w:rsidR="00656EBC" w:rsidRPr="006F42A9" w:rsidRDefault="00656EBC" w:rsidP="00656EBC">
      <w:pPr>
        <w:pStyle w:val="NoSpacing"/>
      </w:pPr>
    </w:p>
    <w:p w14:paraId="7752B98C" w14:textId="67F86063" w:rsidR="004413F9" w:rsidRPr="006F42A9" w:rsidRDefault="004413F9" w:rsidP="004413F9">
      <w:pPr>
        <w:pStyle w:val="NoSpacing"/>
      </w:pPr>
    </w:p>
    <w:p w14:paraId="026A9F65" w14:textId="77777777" w:rsidR="00656EBC" w:rsidRDefault="00656EBC" w:rsidP="00567CE3">
      <w:pPr>
        <w:pStyle w:val="NoSpacing"/>
      </w:pPr>
    </w:p>
    <w:p w14:paraId="73B6C82B" w14:textId="29D59966" w:rsidR="00656EBC" w:rsidRDefault="00656EBC" w:rsidP="00567CE3">
      <w:pPr>
        <w:pStyle w:val="NoSpacing"/>
        <w:sectPr w:rsidR="00656EBC" w:rsidSect="00794774">
          <w:type w:val="continuous"/>
          <w:pgSz w:w="12240" w:h="15840" w:code="1"/>
          <w:pgMar w:top="720" w:right="720" w:bottom="720" w:left="720" w:header="720" w:footer="720" w:gutter="0"/>
          <w:cols w:num="5" w:space="144"/>
          <w:docGrid w:linePitch="360"/>
        </w:sectPr>
      </w:pPr>
    </w:p>
    <w:p w14:paraId="2FD4D0AE" w14:textId="7AF0B989" w:rsidR="009C2E0D" w:rsidRPr="00A157D1" w:rsidRDefault="009C2E0D" w:rsidP="009C2E0D">
      <w:pPr>
        <w:pStyle w:val="Heading2"/>
        <w:rPr>
          <w:sz w:val="22"/>
          <w:szCs w:val="24"/>
        </w:rPr>
      </w:pPr>
      <w:r w:rsidRPr="00A157D1">
        <w:rPr>
          <w:sz w:val="22"/>
          <w:szCs w:val="24"/>
        </w:rPr>
        <w:t>Action items from previous meetings</w:t>
      </w:r>
    </w:p>
    <w:p w14:paraId="6FB0DC3C" w14:textId="2D2A4581" w:rsidR="00AC5F2D" w:rsidRDefault="00B3427E" w:rsidP="00C10695">
      <w:pPr>
        <w:pStyle w:val="ListParagraph"/>
      </w:pPr>
      <w:r>
        <w:t>Review notes</w:t>
      </w:r>
      <w:r w:rsidR="00E228F9">
        <w:t xml:space="preserve"> from</w:t>
      </w:r>
      <w:r>
        <w:t xml:space="preserve"> </w:t>
      </w:r>
      <w:r w:rsidR="00107110">
        <w:t>June 1</w:t>
      </w:r>
      <w:r w:rsidR="00107110" w:rsidRPr="00107110">
        <w:rPr>
          <w:vertAlign w:val="superscript"/>
        </w:rPr>
        <w:t>st</w:t>
      </w:r>
      <w:r w:rsidR="00107110">
        <w:t xml:space="preserve"> </w:t>
      </w:r>
      <w:r w:rsidR="00414BEF">
        <w:t>N</w:t>
      </w:r>
      <w:r w:rsidR="00496CD8">
        <w:t xml:space="preserve">WP </w:t>
      </w:r>
      <w:r w:rsidR="00712C6C">
        <w:t>field trip to Bonneville Dam</w:t>
      </w:r>
    </w:p>
    <w:p w14:paraId="6C044FB4" w14:textId="0DBA5D80" w:rsidR="00C44618" w:rsidRDefault="00C44618" w:rsidP="00C10695">
      <w:pPr>
        <w:pStyle w:val="ListParagraph"/>
      </w:pPr>
      <w:r>
        <w:t>Review notes from</w:t>
      </w:r>
      <w:r w:rsidR="005E0724">
        <w:t xml:space="preserve"> </w:t>
      </w:r>
      <w:r w:rsidR="00557A9F">
        <w:t>April</w:t>
      </w:r>
      <w:r w:rsidR="005E0724">
        <w:t xml:space="preserve"> 2</w:t>
      </w:r>
      <w:r w:rsidR="00086788">
        <w:t>7</w:t>
      </w:r>
      <w:r w:rsidR="005E0724" w:rsidRPr="005E0724">
        <w:rPr>
          <w:vertAlign w:val="superscript"/>
        </w:rPr>
        <w:t>th</w:t>
      </w:r>
      <w:r w:rsidR="005E0724">
        <w:t xml:space="preserve"> </w:t>
      </w:r>
      <w:r w:rsidR="00C83777">
        <w:t>NWW FFDRWG meeting</w:t>
      </w:r>
    </w:p>
    <w:p w14:paraId="24809F94" w14:textId="706C5E51" w:rsidR="00765B75" w:rsidRPr="00A157D1" w:rsidRDefault="00DF2D53" w:rsidP="00765B75">
      <w:pPr>
        <w:pStyle w:val="Heading2"/>
        <w:rPr>
          <w:sz w:val="22"/>
          <w:szCs w:val="24"/>
        </w:rPr>
      </w:pPr>
      <w:r>
        <w:rPr>
          <w:sz w:val="22"/>
          <w:szCs w:val="24"/>
        </w:rPr>
        <w:t xml:space="preserve">NWP </w:t>
      </w:r>
      <w:r w:rsidR="00765B75" w:rsidRPr="00A157D1">
        <w:rPr>
          <w:sz w:val="22"/>
          <w:szCs w:val="24"/>
        </w:rPr>
        <w:t>Topics for FFDRWG Discussion/Review/Coordination</w:t>
      </w:r>
    </w:p>
    <w:p w14:paraId="369C5814" w14:textId="57CB433B" w:rsidR="00BB6354" w:rsidRPr="008C5397" w:rsidRDefault="00EF0080">
      <w:pPr>
        <w:pStyle w:val="ListParagraph"/>
        <w:numPr>
          <w:ilvl w:val="0"/>
          <w:numId w:val="2"/>
        </w:numPr>
        <w:rPr>
          <w:b/>
          <w:bCs w:val="0"/>
        </w:rPr>
      </w:pPr>
      <w:r w:rsidRPr="008C5397">
        <w:rPr>
          <w:b/>
          <w:bCs w:val="0"/>
        </w:rPr>
        <w:t xml:space="preserve">NWP </w:t>
      </w:r>
      <w:r w:rsidR="00BB6354" w:rsidRPr="008C5397">
        <w:rPr>
          <w:b/>
          <w:bCs w:val="0"/>
        </w:rPr>
        <w:t>TDA Backup AWS debris management – Erin Kovalchuk (PM), Mehdi Roshani (TL), Jon Rerecich (FC)</w:t>
      </w:r>
    </w:p>
    <w:p w14:paraId="4058AF5F" w14:textId="2879BEDE" w:rsidR="00DF1F3B" w:rsidRPr="008C5397" w:rsidRDefault="00ED1567">
      <w:pPr>
        <w:pStyle w:val="ListParagraph"/>
        <w:numPr>
          <w:ilvl w:val="1"/>
          <w:numId w:val="1"/>
        </w:numPr>
        <w:rPr>
          <w:color w:val="1F4E79" w:themeColor="accent5" w:themeShade="80"/>
        </w:rPr>
      </w:pPr>
      <w:r w:rsidRPr="008C5397">
        <w:rPr>
          <w:color w:val="1F4E79" w:themeColor="accent5" w:themeShade="80"/>
        </w:rPr>
        <w:t>90% EDR</w:t>
      </w:r>
      <w:r w:rsidR="001246E7" w:rsidRPr="008C5397">
        <w:rPr>
          <w:color w:val="1F4E79" w:themeColor="accent5" w:themeShade="80"/>
        </w:rPr>
        <w:t xml:space="preserve"> comment </w:t>
      </w:r>
      <w:r w:rsidR="001D1455" w:rsidRPr="008C5397">
        <w:rPr>
          <w:color w:val="1F4E79" w:themeColor="accent5" w:themeShade="80"/>
        </w:rPr>
        <w:t>period open 7/12/23</w:t>
      </w:r>
      <w:r w:rsidR="00B36F74" w:rsidRPr="008C5397">
        <w:rPr>
          <w:color w:val="1F4E79" w:themeColor="accent5" w:themeShade="80"/>
        </w:rPr>
        <w:t xml:space="preserve"> through 8/11/23 (per 7/12 email from Jon Rerecich)</w:t>
      </w:r>
    </w:p>
    <w:p w14:paraId="4AED5B03" w14:textId="77777777" w:rsidR="00C10695" w:rsidRPr="008C5397" w:rsidRDefault="00DF1F3B">
      <w:pPr>
        <w:pStyle w:val="ListParagraph"/>
        <w:numPr>
          <w:ilvl w:val="1"/>
          <w:numId w:val="1"/>
        </w:numPr>
        <w:rPr>
          <w:b/>
          <w:color w:val="1F4E79" w:themeColor="accent5" w:themeShade="80"/>
        </w:rPr>
      </w:pPr>
      <w:r w:rsidRPr="008C5397">
        <w:rPr>
          <w:color w:val="1F4E79" w:themeColor="accent5" w:themeShade="80"/>
        </w:rPr>
        <w:t>9</w:t>
      </w:r>
      <w:r w:rsidR="00BB6354" w:rsidRPr="008C5397">
        <w:rPr>
          <w:color w:val="1F4E79" w:themeColor="accent5" w:themeShade="80"/>
        </w:rPr>
        <w:t xml:space="preserve">0% EDR available for FFDRWG </w:t>
      </w:r>
      <w:r w:rsidR="00B36F74" w:rsidRPr="008C5397">
        <w:rPr>
          <w:color w:val="1F4E79" w:themeColor="accent5" w:themeShade="80"/>
        </w:rPr>
        <w:t>review</w:t>
      </w:r>
      <w:r w:rsidR="00BB6354" w:rsidRPr="008C5397">
        <w:rPr>
          <w:color w:val="1F4E79" w:themeColor="accent5" w:themeShade="80"/>
        </w:rPr>
        <w:t xml:space="preserve"> at: </w:t>
      </w:r>
      <w:bookmarkStart w:id="10" w:name="_Hlk140564248"/>
      <w:r w:rsidR="00BB6354" w:rsidRPr="008C5397">
        <w:fldChar w:fldCharType="begin"/>
      </w:r>
      <w:r w:rsidR="00BB6354" w:rsidRPr="008C5397">
        <w:rPr>
          <w:color w:val="1F4E79" w:themeColor="accent5" w:themeShade="80"/>
        </w:rPr>
        <w:instrText xml:space="preserve"> HYPERLINK "https://pweb.crohms.org/tmt/documents/FPOM/2010/FFDRWG/FFDRWG.html" </w:instrText>
      </w:r>
      <w:r w:rsidR="00BB6354" w:rsidRPr="008C5397">
        <w:fldChar w:fldCharType="separate"/>
      </w:r>
      <w:r w:rsidR="00BB6354" w:rsidRPr="008C5397">
        <w:rPr>
          <w:rStyle w:val="Hyperlink"/>
          <w:color w:val="1F4E79" w:themeColor="accent5" w:themeShade="80"/>
        </w:rPr>
        <w:t>NWP FFDRWG and SRWG documents</w:t>
      </w:r>
      <w:r w:rsidR="00BB6354" w:rsidRPr="008C5397">
        <w:rPr>
          <w:rStyle w:val="Hyperlink"/>
          <w:color w:val="1F4E79" w:themeColor="accent5" w:themeShade="80"/>
        </w:rPr>
        <w:fldChar w:fldCharType="end"/>
      </w:r>
      <w:bookmarkEnd w:id="10"/>
      <w:r w:rsidR="00BB6354" w:rsidRPr="008C5397">
        <w:rPr>
          <w:color w:val="1F4E79" w:themeColor="accent5" w:themeShade="80"/>
        </w:rPr>
        <w:t xml:space="preserve"> (</w:t>
      </w:r>
      <w:hyperlink r:id="rId14" w:history="1">
        <w:r w:rsidR="00792EF6" w:rsidRPr="008C5397">
          <w:rPr>
            <w:rStyle w:val="Hyperlink"/>
            <w:color w:val="1F4E79" w:themeColor="accent5" w:themeShade="80"/>
          </w:rPr>
          <w:t>https://pweb.crohms.org/tmt/documents/FPOM/2010/FFDRWG/FFDRWG.html</w:t>
        </w:r>
      </w:hyperlink>
      <w:r w:rsidR="00BB6354" w:rsidRPr="008C5397">
        <w:rPr>
          <w:color w:val="1F4E79" w:themeColor="accent5" w:themeShade="80"/>
        </w:rPr>
        <w:t>)</w:t>
      </w:r>
    </w:p>
    <w:p w14:paraId="266C2299" w14:textId="77777777" w:rsidR="00C10695" w:rsidRPr="008C5397" w:rsidRDefault="00966D53">
      <w:pPr>
        <w:pStyle w:val="ListParagraph"/>
        <w:numPr>
          <w:ilvl w:val="1"/>
          <w:numId w:val="1"/>
        </w:numPr>
        <w:rPr>
          <w:b/>
          <w:color w:val="1F4E79" w:themeColor="accent5" w:themeShade="80"/>
          <w:highlight w:val="darkGray"/>
        </w:rPr>
      </w:pPr>
      <w:r w:rsidRPr="008C5397">
        <w:rPr>
          <w:color w:val="1F4E79" w:themeColor="accent5" w:themeShade="80"/>
          <w:highlight w:val="darkGray"/>
        </w:rPr>
        <w:t xml:space="preserve">See attached </w:t>
      </w:r>
      <w:r w:rsidR="00566994" w:rsidRPr="008C5397">
        <w:rPr>
          <w:color w:val="1F4E79" w:themeColor="accent5" w:themeShade="80"/>
          <w:highlight w:val="darkGray"/>
        </w:rPr>
        <w:t>slide presentation</w:t>
      </w:r>
      <w:r w:rsidR="00B7782D" w:rsidRPr="008C5397">
        <w:rPr>
          <w:color w:val="1F4E79" w:themeColor="accent5" w:themeShade="80"/>
          <w:highlight w:val="darkGray"/>
        </w:rPr>
        <w:t xml:space="preserve"> TDA AWS DEBRIS MANAGEMENT FFDRWG 90 MEETING.pdf</w:t>
      </w:r>
    </w:p>
    <w:p w14:paraId="5D315EAA" w14:textId="77777777" w:rsidR="00C10695" w:rsidRPr="008C5397" w:rsidRDefault="00CC2F88">
      <w:pPr>
        <w:pStyle w:val="ListParagraph"/>
        <w:numPr>
          <w:ilvl w:val="1"/>
          <w:numId w:val="1"/>
        </w:numPr>
        <w:rPr>
          <w:b/>
          <w:color w:val="1F4E79" w:themeColor="accent5" w:themeShade="80"/>
        </w:rPr>
      </w:pPr>
      <w:r w:rsidRPr="008C5397">
        <w:rPr>
          <w:color w:val="1F4E79" w:themeColor="accent5" w:themeShade="80"/>
        </w:rPr>
        <w:t xml:space="preserve">Tom Lorz: Response to comments?  Jon: it’s in one of the </w:t>
      </w:r>
      <w:r w:rsidR="00E92ADD" w:rsidRPr="008C5397">
        <w:rPr>
          <w:color w:val="1F4E79" w:themeColor="accent5" w:themeShade="80"/>
        </w:rPr>
        <w:t>appendices</w:t>
      </w:r>
      <w:r w:rsidR="00650C1F" w:rsidRPr="008C5397">
        <w:rPr>
          <w:color w:val="1F4E79" w:themeColor="accent5" w:themeShade="80"/>
        </w:rPr>
        <w:t>.</w:t>
      </w:r>
    </w:p>
    <w:p w14:paraId="6C7DF765" w14:textId="77777777" w:rsidR="00C10695" w:rsidRPr="008C5397" w:rsidRDefault="009459A2">
      <w:pPr>
        <w:pStyle w:val="ListParagraph"/>
        <w:numPr>
          <w:ilvl w:val="1"/>
          <w:numId w:val="1"/>
        </w:numPr>
        <w:rPr>
          <w:b/>
          <w:color w:val="1F4E79" w:themeColor="accent5" w:themeShade="80"/>
        </w:rPr>
      </w:pPr>
      <w:r w:rsidRPr="008C5397">
        <w:rPr>
          <w:color w:val="1F4E79" w:themeColor="accent5" w:themeShade="80"/>
        </w:rPr>
        <w:t xml:space="preserve">Tom: Concerned about the use of a rotary brush.  </w:t>
      </w:r>
      <w:r w:rsidR="00A3325E" w:rsidRPr="008C5397">
        <w:rPr>
          <w:color w:val="1F4E79" w:themeColor="accent5" w:themeShade="80"/>
        </w:rPr>
        <w:t>Keeping it simpler would be better.</w:t>
      </w:r>
    </w:p>
    <w:p w14:paraId="3568096B" w14:textId="31B79FE6" w:rsidR="000D2C95" w:rsidRPr="008C5397" w:rsidRDefault="000D2C95">
      <w:pPr>
        <w:pStyle w:val="ListParagraph"/>
        <w:numPr>
          <w:ilvl w:val="1"/>
          <w:numId w:val="1"/>
        </w:numPr>
        <w:rPr>
          <w:b/>
          <w:color w:val="1F4E79" w:themeColor="accent5" w:themeShade="80"/>
        </w:rPr>
      </w:pPr>
      <w:r w:rsidRPr="008C5397">
        <w:rPr>
          <w:color w:val="1F4E79" w:themeColor="accent5" w:themeShade="80"/>
        </w:rPr>
        <w:lastRenderedPageBreak/>
        <w:t>Trevor: Also concerned about the O&amp;M tail of the rotary brush concept.</w:t>
      </w:r>
    </w:p>
    <w:p w14:paraId="28096C62" w14:textId="7DC3B467" w:rsidR="00C82D37" w:rsidRPr="008C5397" w:rsidRDefault="00940601" w:rsidP="00C10695">
      <w:pPr>
        <w:pStyle w:val="ListParagraph"/>
        <w:rPr>
          <w:b/>
          <w:bCs w:val="0"/>
        </w:rPr>
      </w:pPr>
      <w:r w:rsidRPr="008C5397">
        <w:rPr>
          <w:b/>
          <w:bCs w:val="0"/>
        </w:rPr>
        <w:t xml:space="preserve">NWP </w:t>
      </w:r>
      <w:r w:rsidR="00C82D37" w:rsidRPr="008C5397">
        <w:rPr>
          <w:b/>
          <w:bCs w:val="0"/>
        </w:rPr>
        <w:t>BON2 control section redesign – Erin Kovalchuk (PM), Shari Dunlop (TL), Andrew Derugin (FC)</w:t>
      </w:r>
    </w:p>
    <w:p w14:paraId="68695BE8" w14:textId="6C8ABF4F" w:rsidR="004B6D7F" w:rsidRPr="008C5397" w:rsidRDefault="004B6D7F">
      <w:pPr>
        <w:pStyle w:val="ListParagraph"/>
        <w:numPr>
          <w:ilvl w:val="1"/>
          <w:numId w:val="1"/>
        </w:numPr>
        <w:rPr>
          <w:rStyle w:val="Hyperlink"/>
          <w:color w:val="1F4E79" w:themeColor="accent5" w:themeShade="80"/>
          <w:u w:val="none"/>
        </w:rPr>
      </w:pPr>
      <w:r w:rsidRPr="008C5397">
        <w:rPr>
          <w:rStyle w:val="Hyperlink"/>
          <w:color w:val="1F4E79" w:themeColor="accent5" w:themeShade="80"/>
          <w:u w:val="none"/>
        </w:rPr>
        <w:t xml:space="preserve">Final </w:t>
      </w:r>
      <w:r w:rsidR="00AC18D2" w:rsidRPr="008C5397">
        <w:rPr>
          <w:rStyle w:val="Hyperlink"/>
          <w:color w:val="1F4E79" w:themeColor="accent5" w:themeShade="80"/>
          <w:u w:val="none"/>
        </w:rPr>
        <w:t>D</w:t>
      </w:r>
      <w:r w:rsidRPr="008C5397">
        <w:rPr>
          <w:rStyle w:val="Hyperlink"/>
          <w:color w:val="1F4E79" w:themeColor="accent5" w:themeShade="80"/>
          <w:u w:val="none"/>
        </w:rPr>
        <w:t xml:space="preserve">DR comment period open </w:t>
      </w:r>
      <w:r w:rsidR="00173505" w:rsidRPr="008C5397">
        <w:rPr>
          <w:rStyle w:val="Hyperlink"/>
          <w:color w:val="1F4E79" w:themeColor="accent5" w:themeShade="80"/>
          <w:u w:val="none"/>
        </w:rPr>
        <w:t>6/29</w:t>
      </w:r>
      <w:r w:rsidRPr="008C5397">
        <w:rPr>
          <w:rStyle w:val="Hyperlink"/>
          <w:color w:val="1F4E79" w:themeColor="accent5" w:themeShade="80"/>
          <w:u w:val="none"/>
        </w:rPr>
        <w:t xml:space="preserve">/23 through </w:t>
      </w:r>
      <w:r w:rsidR="00173505" w:rsidRPr="008C5397">
        <w:rPr>
          <w:rStyle w:val="Hyperlink"/>
          <w:color w:val="1F4E79" w:themeColor="accent5" w:themeShade="80"/>
          <w:u w:val="none"/>
        </w:rPr>
        <w:t>7/31</w:t>
      </w:r>
      <w:r w:rsidRPr="008C5397">
        <w:rPr>
          <w:rStyle w:val="Hyperlink"/>
          <w:color w:val="1F4E79" w:themeColor="accent5" w:themeShade="80"/>
          <w:u w:val="none"/>
        </w:rPr>
        <w:t xml:space="preserve">/23 (per </w:t>
      </w:r>
      <w:r w:rsidR="00173505" w:rsidRPr="008C5397">
        <w:rPr>
          <w:rStyle w:val="Hyperlink"/>
          <w:color w:val="1F4E79" w:themeColor="accent5" w:themeShade="80"/>
          <w:u w:val="none"/>
        </w:rPr>
        <w:t>6/29</w:t>
      </w:r>
      <w:r w:rsidRPr="008C5397">
        <w:rPr>
          <w:rStyle w:val="Hyperlink"/>
          <w:color w:val="1F4E79" w:themeColor="accent5" w:themeShade="80"/>
          <w:u w:val="none"/>
        </w:rPr>
        <w:t xml:space="preserve"> email from J</w:t>
      </w:r>
      <w:r w:rsidR="00173505" w:rsidRPr="008C5397">
        <w:rPr>
          <w:rStyle w:val="Hyperlink"/>
          <w:color w:val="1F4E79" w:themeColor="accent5" w:themeShade="80"/>
          <w:u w:val="none"/>
        </w:rPr>
        <w:t>ake Macdonald</w:t>
      </w:r>
      <w:r w:rsidRPr="008C5397">
        <w:rPr>
          <w:rStyle w:val="Hyperlink"/>
          <w:color w:val="1F4E79" w:themeColor="accent5" w:themeShade="80"/>
          <w:u w:val="none"/>
        </w:rPr>
        <w:t>)</w:t>
      </w:r>
    </w:p>
    <w:p w14:paraId="2CF7CFAA" w14:textId="4A25F919" w:rsidR="004B6D7F" w:rsidRPr="008C5397" w:rsidRDefault="00173505">
      <w:pPr>
        <w:pStyle w:val="ListParagraph"/>
        <w:numPr>
          <w:ilvl w:val="1"/>
          <w:numId w:val="1"/>
        </w:numPr>
        <w:rPr>
          <w:rStyle w:val="Hyperlink"/>
          <w:color w:val="1F4E79" w:themeColor="accent5" w:themeShade="80"/>
          <w:u w:val="none"/>
        </w:rPr>
      </w:pPr>
      <w:r w:rsidRPr="008C5397">
        <w:rPr>
          <w:rStyle w:val="Hyperlink"/>
          <w:color w:val="1F4E79" w:themeColor="accent5" w:themeShade="80"/>
          <w:u w:val="none"/>
        </w:rPr>
        <w:t>Draft final</w:t>
      </w:r>
      <w:r w:rsidR="004B6D7F" w:rsidRPr="008C5397">
        <w:rPr>
          <w:rStyle w:val="Hyperlink"/>
          <w:color w:val="1F4E79" w:themeColor="accent5" w:themeShade="80"/>
          <w:u w:val="none"/>
        </w:rPr>
        <w:t xml:space="preserve"> </w:t>
      </w:r>
      <w:r w:rsidR="00AC18D2" w:rsidRPr="008C5397">
        <w:rPr>
          <w:rStyle w:val="Hyperlink"/>
          <w:color w:val="1F4E79" w:themeColor="accent5" w:themeShade="80"/>
          <w:u w:val="none"/>
        </w:rPr>
        <w:t>D</w:t>
      </w:r>
      <w:r w:rsidR="004B6D7F" w:rsidRPr="008C5397">
        <w:rPr>
          <w:rStyle w:val="Hyperlink"/>
          <w:color w:val="1F4E79" w:themeColor="accent5" w:themeShade="80"/>
          <w:u w:val="none"/>
        </w:rPr>
        <w:t xml:space="preserve">DR available for FFDRWG review at: </w:t>
      </w:r>
      <w:hyperlink r:id="rId15" w:history="1">
        <w:r w:rsidRPr="008C5397">
          <w:rPr>
            <w:rStyle w:val="Hyperlink"/>
            <w:color w:val="1F4E79" w:themeColor="accent5" w:themeShade="80"/>
          </w:rPr>
          <w:t>NWP FFDRWG and SRWG documents</w:t>
        </w:r>
      </w:hyperlink>
      <w:r w:rsidRPr="008C5397">
        <w:rPr>
          <w:color w:val="1F4E79" w:themeColor="accent5" w:themeShade="80"/>
        </w:rPr>
        <w:t xml:space="preserve"> </w:t>
      </w:r>
      <w:r w:rsidR="004B6D7F" w:rsidRPr="008C5397">
        <w:rPr>
          <w:rStyle w:val="Hyperlink"/>
          <w:color w:val="1F4E79" w:themeColor="accent5" w:themeShade="80"/>
          <w:u w:val="none"/>
        </w:rPr>
        <w:t>(https://pweb.crohms.org/tmt/documents/FPOM/2010/FFDRWG/FFDRWG.html)</w:t>
      </w:r>
    </w:p>
    <w:p w14:paraId="4A316AA9" w14:textId="30AC3EA6" w:rsidR="00F51609" w:rsidRPr="008C5397" w:rsidRDefault="00173505">
      <w:pPr>
        <w:pStyle w:val="ListParagraph"/>
        <w:numPr>
          <w:ilvl w:val="1"/>
          <w:numId w:val="1"/>
        </w:numPr>
        <w:rPr>
          <w:rStyle w:val="Hyperlink"/>
          <w:bCs w:val="0"/>
          <w:color w:val="1F4E79" w:themeColor="accent5" w:themeShade="80"/>
          <w:u w:val="none"/>
        </w:rPr>
      </w:pPr>
      <w:r w:rsidRPr="008C5397">
        <w:rPr>
          <w:rStyle w:val="Hyperlink"/>
          <w:color w:val="1F4E79" w:themeColor="accent5" w:themeShade="80"/>
          <w:u w:val="none"/>
        </w:rPr>
        <w:t>60</w:t>
      </w:r>
      <w:r w:rsidR="00EC2567" w:rsidRPr="008C5397">
        <w:rPr>
          <w:rStyle w:val="Hyperlink"/>
          <w:color w:val="1F4E79" w:themeColor="accent5" w:themeShade="80"/>
          <w:u w:val="none"/>
        </w:rPr>
        <w:t xml:space="preserve">% </w:t>
      </w:r>
      <w:r w:rsidR="00B15816" w:rsidRPr="008C5397">
        <w:rPr>
          <w:rStyle w:val="Hyperlink"/>
          <w:color w:val="1F4E79" w:themeColor="accent5" w:themeShade="80"/>
          <w:u w:val="none"/>
        </w:rPr>
        <w:t>Plans &amp; Spe</w:t>
      </w:r>
      <w:r w:rsidR="00B5631E" w:rsidRPr="008C5397">
        <w:rPr>
          <w:rStyle w:val="Hyperlink"/>
          <w:color w:val="1F4E79" w:themeColor="accent5" w:themeShade="80"/>
          <w:u w:val="none"/>
        </w:rPr>
        <w:t>cifications (P&amp;S)</w:t>
      </w:r>
      <w:r w:rsidR="00EC2567" w:rsidRPr="008C5397">
        <w:rPr>
          <w:rStyle w:val="Hyperlink"/>
          <w:color w:val="1F4E79" w:themeColor="accent5" w:themeShade="80"/>
          <w:u w:val="none"/>
        </w:rPr>
        <w:t xml:space="preserve"> is underway</w:t>
      </w:r>
      <w:r w:rsidR="00037948" w:rsidRPr="008C5397">
        <w:rPr>
          <w:rStyle w:val="Hyperlink"/>
          <w:color w:val="1F4E79" w:themeColor="accent5" w:themeShade="80"/>
          <w:u w:val="none"/>
        </w:rPr>
        <w:t xml:space="preserve"> (White)</w:t>
      </w:r>
    </w:p>
    <w:p w14:paraId="4277CE0A" w14:textId="1472FC2F" w:rsidR="00432C29" w:rsidRPr="008C5397" w:rsidRDefault="006D3617" w:rsidP="00C10695">
      <w:pPr>
        <w:pStyle w:val="ListParagraph"/>
        <w:rPr>
          <w:b/>
          <w:bCs w:val="0"/>
        </w:rPr>
      </w:pPr>
      <w:bookmarkStart w:id="11" w:name="_Hlk141274103"/>
      <w:r w:rsidRPr="008C5397">
        <w:rPr>
          <w:b/>
          <w:bCs w:val="0"/>
        </w:rPr>
        <w:t xml:space="preserve">NWP </w:t>
      </w:r>
      <w:r w:rsidR="00D01495" w:rsidRPr="008C5397">
        <w:rPr>
          <w:b/>
          <w:bCs w:val="0"/>
        </w:rPr>
        <w:t xml:space="preserve">BON2 </w:t>
      </w:r>
      <w:r w:rsidR="00592D3D" w:rsidRPr="008C5397">
        <w:rPr>
          <w:b/>
          <w:bCs w:val="0"/>
        </w:rPr>
        <w:t>floating adult lamprey trap</w:t>
      </w:r>
      <w:r w:rsidR="00A4060B" w:rsidRPr="008C5397">
        <w:rPr>
          <w:b/>
          <w:bCs w:val="0"/>
        </w:rPr>
        <w:t xml:space="preserve"> for tribal translocation</w:t>
      </w:r>
      <w:r w:rsidR="00532EEB" w:rsidRPr="008C5397">
        <w:rPr>
          <w:b/>
          <w:bCs w:val="0"/>
        </w:rPr>
        <w:t xml:space="preserve"> (</w:t>
      </w:r>
      <w:r w:rsidR="005B2EA5" w:rsidRPr="008C5397">
        <w:rPr>
          <w:b/>
          <w:bCs w:val="0"/>
        </w:rPr>
        <w:t>*partner project; not a USACE design)</w:t>
      </w:r>
      <w:bookmarkEnd w:id="11"/>
      <w:r w:rsidR="000A000B" w:rsidRPr="008C5397">
        <w:rPr>
          <w:b/>
          <w:bCs w:val="0"/>
        </w:rPr>
        <w:t xml:space="preserve"> –</w:t>
      </w:r>
      <w:r w:rsidR="008D29B5" w:rsidRPr="008C5397">
        <w:rPr>
          <w:b/>
          <w:bCs w:val="0"/>
        </w:rPr>
        <w:t xml:space="preserve"> </w:t>
      </w:r>
      <w:r w:rsidR="006C242C" w:rsidRPr="008C5397">
        <w:rPr>
          <w:b/>
          <w:bCs w:val="0"/>
        </w:rPr>
        <w:t xml:space="preserve">Ralph Lampman (“TL”), </w:t>
      </w:r>
      <w:r w:rsidR="00677246" w:rsidRPr="008C5397">
        <w:rPr>
          <w:b/>
          <w:bCs w:val="0"/>
        </w:rPr>
        <w:t>Jake Macdonald (FC)</w:t>
      </w:r>
    </w:p>
    <w:p w14:paraId="661BB5A2" w14:textId="77777777" w:rsidR="0012735A" w:rsidRPr="008C5397" w:rsidRDefault="004B5D8D">
      <w:pPr>
        <w:pStyle w:val="ListParagraph"/>
        <w:numPr>
          <w:ilvl w:val="1"/>
          <w:numId w:val="1"/>
        </w:numPr>
        <w:rPr>
          <w:color w:val="1F4E79" w:themeColor="accent5" w:themeShade="80"/>
        </w:rPr>
      </w:pPr>
      <w:r w:rsidRPr="008C5397">
        <w:rPr>
          <w:color w:val="1F4E79" w:themeColor="accent5" w:themeShade="80"/>
        </w:rPr>
        <w:t xml:space="preserve">CRITFC member tribes </w:t>
      </w:r>
      <w:r w:rsidR="005B24D8" w:rsidRPr="008C5397">
        <w:rPr>
          <w:color w:val="1F4E79" w:themeColor="accent5" w:themeShade="80"/>
        </w:rPr>
        <w:t xml:space="preserve">and </w:t>
      </w:r>
      <w:r w:rsidR="00CC3020" w:rsidRPr="008C5397">
        <w:rPr>
          <w:color w:val="1F4E79" w:themeColor="accent5" w:themeShade="80"/>
        </w:rPr>
        <w:t xml:space="preserve">their </w:t>
      </w:r>
      <w:r w:rsidR="005B24D8" w:rsidRPr="008C5397">
        <w:rPr>
          <w:color w:val="1F4E79" w:themeColor="accent5" w:themeShade="80"/>
        </w:rPr>
        <w:t>associates are de</w:t>
      </w:r>
      <w:r w:rsidR="00881C58" w:rsidRPr="008C5397">
        <w:rPr>
          <w:color w:val="1F4E79" w:themeColor="accent5" w:themeShade="80"/>
        </w:rPr>
        <w:t>signing</w:t>
      </w:r>
      <w:r w:rsidR="006828F3" w:rsidRPr="008C5397">
        <w:rPr>
          <w:color w:val="1F4E79" w:themeColor="accent5" w:themeShade="80"/>
        </w:rPr>
        <w:t>,</w:t>
      </w:r>
      <w:r w:rsidR="00881C58" w:rsidRPr="008C5397">
        <w:rPr>
          <w:color w:val="1F4E79" w:themeColor="accent5" w:themeShade="80"/>
        </w:rPr>
        <w:t xml:space="preserve"> constructing</w:t>
      </w:r>
      <w:r w:rsidR="006828F3" w:rsidRPr="008C5397">
        <w:rPr>
          <w:color w:val="1F4E79" w:themeColor="accent5" w:themeShade="80"/>
        </w:rPr>
        <w:t>, and testing</w:t>
      </w:r>
      <w:r w:rsidR="005B24D8" w:rsidRPr="008C5397">
        <w:rPr>
          <w:color w:val="1F4E79" w:themeColor="accent5" w:themeShade="80"/>
        </w:rPr>
        <w:t xml:space="preserve"> a floating</w:t>
      </w:r>
      <w:r w:rsidR="00881C58" w:rsidRPr="008C5397">
        <w:rPr>
          <w:color w:val="1F4E79" w:themeColor="accent5" w:themeShade="80"/>
        </w:rPr>
        <w:t xml:space="preserve"> adult lamprey trap</w:t>
      </w:r>
      <w:r w:rsidR="006F52C6" w:rsidRPr="008C5397">
        <w:rPr>
          <w:color w:val="1F4E79" w:themeColor="accent5" w:themeShade="80"/>
        </w:rPr>
        <w:t xml:space="preserve"> in </w:t>
      </w:r>
      <w:r w:rsidR="0014722B" w:rsidRPr="008C5397">
        <w:rPr>
          <w:color w:val="1F4E79" w:themeColor="accent5" w:themeShade="80"/>
        </w:rPr>
        <w:t>the Tanner Creek hatchery</w:t>
      </w:r>
      <w:r w:rsidR="0025726B" w:rsidRPr="008C5397">
        <w:rPr>
          <w:color w:val="1F4E79" w:themeColor="accent5" w:themeShade="80"/>
        </w:rPr>
        <w:t xml:space="preserve"> in </w:t>
      </w:r>
      <w:r w:rsidR="006F52C6" w:rsidRPr="008C5397">
        <w:rPr>
          <w:color w:val="1F4E79" w:themeColor="accent5" w:themeShade="80"/>
        </w:rPr>
        <w:t>2023 and wish to deploy</w:t>
      </w:r>
      <w:r w:rsidR="0025726B" w:rsidRPr="008C5397">
        <w:rPr>
          <w:color w:val="1F4E79" w:themeColor="accent5" w:themeShade="80"/>
        </w:rPr>
        <w:t xml:space="preserve"> </w:t>
      </w:r>
      <w:r w:rsidR="00E31080" w:rsidRPr="008C5397">
        <w:rPr>
          <w:color w:val="1F4E79" w:themeColor="accent5" w:themeShade="80"/>
        </w:rPr>
        <w:t>their trap</w:t>
      </w:r>
      <w:r w:rsidR="006828F3" w:rsidRPr="008C5397">
        <w:rPr>
          <w:color w:val="1F4E79" w:themeColor="accent5" w:themeShade="80"/>
        </w:rPr>
        <w:t xml:space="preserve"> in the BON2 tailrace in 2024.</w:t>
      </w:r>
      <w:r w:rsidR="00B55B00" w:rsidRPr="008C5397">
        <w:rPr>
          <w:color w:val="1F4E79" w:themeColor="accent5" w:themeShade="80"/>
        </w:rPr>
        <w:t xml:space="preserve">  FFDRWG will review </w:t>
      </w:r>
      <w:r w:rsidR="00404155" w:rsidRPr="008C5397">
        <w:rPr>
          <w:color w:val="1F4E79" w:themeColor="accent5" w:themeShade="80"/>
        </w:rPr>
        <w:t>their design</w:t>
      </w:r>
      <w:r w:rsidR="006C6704" w:rsidRPr="008C5397">
        <w:rPr>
          <w:color w:val="1F4E79" w:themeColor="accent5" w:themeShade="80"/>
        </w:rPr>
        <w:t>, observe 2023 testing,</w:t>
      </w:r>
      <w:r w:rsidR="00404155" w:rsidRPr="008C5397">
        <w:rPr>
          <w:color w:val="1F4E79" w:themeColor="accent5" w:themeShade="80"/>
        </w:rPr>
        <w:t xml:space="preserve"> and offer recommendations</w:t>
      </w:r>
      <w:r w:rsidR="00B03BF4" w:rsidRPr="008C5397">
        <w:rPr>
          <w:color w:val="1F4E79" w:themeColor="accent5" w:themeShade="80"/>
        </w:rPr>
        <w:t xml:space="preserve"> for </w:t>
      </w:r>
      <w:r w:rsidR="007B11E8" w:rsidRPr="008C5397">
        <w:rPr>
          <w:color w:val="1F4E79" w:themeColor="accent5" w:themeShade="80"/>
        </w:rPr>
        <w:t xml:space="preserve">design </w:t>
      </w:r>
      <w:r w:rsidR="00B03BF4" w:rsidRPr="008C5397">
        <w:rPr>
          <w:color w:val="1F4E79" w:themeColor="accent5" w:themeShade="80"/>
        </w:rPr>
        <w:t xml:space="preserve">changes prior to </w:t>
      </w:r>
      <w:r w:rsidR="007B11E8" w:rsidRPr="008C5397">
        <w:rPr>
          <w:color w:val="1F4E79" w:themeColor="accent5" w:themeShade="80"/>
        </w:rPr>
        <w:t xml:space="preserve">agreeing to </w:t>
      </w:r>
      <w:r w:rsidR="00CC3020" w:rsidRPr="008C5397">
        <w:rPr>
          <w:color w:val="1F4E79" w:themeColor="accent5" w:themeShade="80"/>
        </w:rPr>
        <w:t>deployment at the dam</w:t>
      </w:r>
      <w:r w:rsidR="007B11E8" w:rsidRPr="008C5397">
        <w:rPr>
          <w:color w:val="1F4E79" w:themeColor="accent5" w:themeShade="80"/>
        </w:rPr>
        <w:t xml:space="preserve"> in 2024</w:t>
      </w:r>
      <w:r w:rsidR="00CC3020" w:rsidRPr="008C5397">
        <w:rPr>
          <w:color w:val="1F4E79" w:themeColor="accent5" w:themeShade="80"/>
        </w:rPr>
        <w:t>.</w:t>
      </w:r>
    </w:p>
    <w:p w14:paraId="62DA12A5" w14:textId="30DB11B7" w:rsidR="00A4060B" w:rsidRPr="008C5397" w:rsidRDefault="0052380D">
      <w:pPr>
        <w:pStyle w:val="ListParagraph"/>
        <w:numPr>
          <w:ilvl w:val="1"/>
          <w:numId w:val="1"/>
        </w:numPr>
        <w:rPr>
          <w:color w:val="1F4E79" w:themeColor="accent5" w:themeShade="80"/>
        </w:rPr>
      </w:pPr>
      <w:r w:rsidRPr="008C5397">
        <w:rPr>
          <w:color w:val="1F4E79" w:themeColor="accent5" w:themeShade="80"/>
        </w:rPr>
        <w:t xml:space="preserve">At a previous meeting, FFDRWG recommended pinniped </w:t>
      </w:r>
      <w:r w:rsidR="00CE6019" w:rsidRPr="008C5397">
        <w:rPr>
          <w:color w:val="1F4E79" w:themeColor="accent5" w:themeShade="80"/>
        </w:rPr>
        <w:t>deterrence</w:t>
      </w:r>
      <w:r w:rsidR="00906F85" w:rsidRPr="008C5397">
        <w:rPr>
          <w:color w:val="1F4E79" w:themeColor="accent5" w:themeShade="80"/>
        </w:rPr>
        <w:t xml:space="preserve"> (to keep </w:t>
      </w:r>
      <w:r w:rsidR="00CE6019" w:rsidRPr="008C5397">
        <w:rPr>
          <w:color w:val="1F4E79" w:themeColor="accent5" w:themeShade="80"/>
        </w:rPr>
        <w:t>sea lions from hauling out)</w:t>
      </w:r>
      <w:r w:rsidR="00C10695" w:rsidRPr="008C5397">
        <w:rPr>
          <w:color w:val="1F4E79" w:themeColor="accent5" w:themeShade="80"/>
        </w:rPr>
        <w:t xml:space="preserve"> and monitoring to ensure no negative impacts to salmonids</w:t>
      </w:r>
      <w:r w:rsidR="00CE6019" w:rsidRPr="008C5397">
        <w:rPr>
          <w:color w:val="1F4E79" w:themeColor="accent5" w:themeShade="80"/>
        </w:rPr>
        <w:t>.</w:t>
      </w:r>
      <w:r w:rsidR="007F2C4C" w:rsidRPr="008C5397">
        <w:rPr>
          <w:color w:val="1F4E79" w:themeColor="accent5" w:themeShade="80"/>
        </w:rPr>
        <w:t xml:space="preserve"> CRITFC member tribes and their associates have </w:t>
      </w:r>
      <w:r w:rsidR="00B05B28" w:rsidRPr="008C5397">
        <w:rPr>
          <w:color w:val="1F4E79" w:themeColor="accent5" w:themeShade="80"/>
        </w:rPr>
        <w:t xml:space="preserve">already incorporated pinniped deterrence in their design and are developing a monitoring plan to </w:t>
      </w:r>
      <w:r w:rsidR="00362A05" w:rsidRPr="008C5397">
        <w:rPr>
          <w:color w:val="1F4E79" w:themeColor="accent5" w:themeShade="80"/>
        </w:rPr>
        <w:t>investigate any negative impacts to salmonids.</w:t>
      </w:r>
      <w:r w:rsidR="007F2C4C" w:rsidRPr="008C5397">
        <w:rPr>
          <w:color w:val="1F4E79" w:themeColor="accent5" w:themeShade="80"/>
        </w:rPr>
        <w:t xml:space="preserve">  </w:t>
      </w:r>
    </w:p>
    <w:p w14:paraId="1890A82F" w14:textId="25BC438A" w:rsidR="00FC24AB" w:rsidRPr="008C5397" w:rsidRDefault="00940601" w:rsidP="00C10695">
      <w:pPr>
        <w:pStyle w:val="ListParagraph"/>
        <w:rPr>
          <w:b/>
          <w:bCs w:val="0"/>
        </w:rPr>
      </w:pPr>
      <w:r w:rsidRPr="008C5397">
        <w:rPr>
          <w:b/>
          <w:bCs w:val="0"/>
        </w:rPr>
        <w:t xml:space="preserve">NWP </w:t>
      </w:r>
      <w:r w:rsidR="00FC24AB" w:rsidRPr="008C5397">
        <w:rPr>
          <w:b/>
          <w:bCs w:val="0"/>
        </w:rPr>
        <w:t xml:space="preserve">BON1 adult lamprey passage improvements – </w:t>
      </w:r>
      <w:r w:rsidR="00932E87" w:rsidRPr="008C5397">
        <w:rPr>
          <w:b/>
          <w:bCs w:val="0"/>
        </w:rPr>
        <w:t>Erin Kovalchuk</w:t>
      </w:r>
      <w:r w:rsidR="00FC24AB" w:rsidRPr="008C5397">
        <w:rPr>
          <w:b/>
          <w:bCs w:val="0"/>
        </w:rPr>
        <w:t xml:space="preserve"> (PM), Adam White (TL), Andrew Derugin (FC)</w:t>
      </w:r>
    </w:p>
    <w:p w14:paraId="232D7679" w14:textId="4A4F9CC3" w:rsidR="003C6BA2" w:rsidRPr="008C5397" w:rsidRDefault="001B6D23">
      <w:pPr>
        <w:pStyle w:val="ListParagraph"/>
        <w:numPr>
          <w:ilvl w:val="1"/>
          <w:numId w:val="1"/>
        </w:numPr>
        <w:rPr>
          <w:rStyle w:val="Hyperlink"/>
          <w:b/>
          <w:color w:val="1F4E79" w:themeColor="accent5" w:themeShade="80"/>
          <w:u w:val="none"/>
        </w:rPr>
      </w:pPr>
      <w:r w:rsidRPr="008C5397">
        <w:rPr>
          <w:color w:val="1F4E79" w:themeColor="accent5" w:themeShade="80"/>
        </w:rPr>
        <w:t>9</w:t>
      </w:r>
      <w:r w:rsidR="00FC24AB" w:rsidRPr="008C5397">
        <w:rPr>
          <w:color w:val="1F4E79" w:themeColor="accent5" w:themeShade="80"/>
        </w:rPr>
        <w:t xml:space="preserve">0% DDR available for FFDRWG review at: </w:t>
      </w:r>
      <w:hyperlink r:id="rId16" w:history="1">
        <w:r w:rsidR="004E4592" w:rsidRPr="008C5397">
          <w:rPr>
            <w:rStyle w:val="Hyperlink"/>
            <w:color w:val="1F4E79" w:themeColor="accent5" w:themeShade="80"/>
          </w:rPr>
          <w:t>NWP FFDRWG and SRWG documents</w:t>
        </w:r>
      </w:hyperlink>
      <w:r w:rsidR="00F9191A" w:rsidRPr="008C5397">
        <w:rPr>
          <w:color w:val="1F4E79" w:themeColor="accent5" w:themeShade="80"/>
        </w:rPr>
        <w:t xml:space="preserve"> (https://pweb.crohms.org/tmt/documents/FPOM/2010/FFDRWG/FFDRWG.html)</w:t>
      </w:r>
    </w:p>
    <w:p w14:paraId="715EAD6F" w14:textId="4D8D3E72" w:rsidR="00223EE6" w:rsidRPr="008C5397" w:rsidRDefault="00F9191A">
      <w:pPr>
        <w:pStyle w:val="ListParagraph"/>
        <w:numPr>
          <w:ilvl w:val="1"/>
          <w:numId w:val="1"/>
        </w:numPr>
        <w:rPr>
          <w:rStyle w:val="Hyperlink"/>
          <w:b/>
          <w:bCs w:val="0"/>
          <w:color w:val="1F4E79" w:themeColor="accent5" w:themeShade="80"/>
          <w:u w:val="none"/>
        </w:rPr>
      </w:pPr>
      <w:r w:rsidRPr="008C5397">
        <w:rPr>
          <w:rStyle w:val="Hyperlink"/>
          <w:color w:val="1F4E79" w:themeColor="accent5" w:themeShade="80"/>
          <w:u w:val="none"/>
        </w:rPr>
        <w:t>Construction</w:t>
      </w:r>
      <w:r w:rsidR="00223EE6" w:rsidRPr="008C5397">
        <w:rPr>
          <w:rStyle w:val="Hyperlink"/>
          <w:color w:val="1F4E79" w:themeColor="accent5" w:themeShade="80"/>
          <w:u w:val="none"/>
        </w:rPr>
        <w:t xml:space="preserve"> contract awarded to </w:t>
      </w:r>
      <w:proofErr w:type="spellStart"/>
      <w:r w:rsidR="00223EE6" w:rsidRPr="008C5397">
        <w:rPr>
          <w:rStyle w:val="Hyperlink"/>
          <w:color w:val="1F4E79" w:themeColor="accent5" w:themeShade="80"/>
          <w:u w:val="none"/>
        </w:rPr>
        <w:t>Northbank</w:t>
      </w:r>
      <w:proofErr w:type="spellEnd"/>
      <w:r w:rsidR="00223EE6" w:rsidRPr="008C5397">
        <w:rPr>
          <w:rStyle w:val="Hyperlink"/>
          <w:color w:val="1F4E79" w:themeColor="accent5" w:themeShade="80"/>
          <w:u w:val="none"/>
        </w:rPr>
        <w:t xml:space="preserve"> Civil and Marine (Vancouver, WA)</w:t>
      </w:r>
      <w:r w:rsidR="00665AF0" w:rsidRPr="008C5397">
        <w:rPr>
          <w:rStyle w:val="Hyperlink"/>
          <w:color w:val="1F4E79" w:themeColor="accent5" w:themeShade="80"/>
          <w:u w:val="none"/>
        </w:rPr>
        <w:t>, construction to occur this Winter 2023-2024.</w:t>
      </w:r>
      <w:r w:rsidR="00223EE6" w:rsidRPr="008C5397">
        <w:rPr>
          <w:rStyle w:val="Hyperlink"/>
          <w:color w:val="1F4E79" w:themeColor="accent5" w:themeShade="80"/>
          <w:u w:val="none"/>
        </w:rPr>
        <w:t xml:space="preserve"> </w:t>
      </w:r>
    </w:p>
    <w:p w14:paraId="7E4B44F7" w14:textId="6AF5C39F" w:rsidR="00FC24AB" w:rsidRPr="008C5397" w:rsidRDefault="00940601" w:rsidP="00223EE6">
      <w:pPr>
        <w:pStyle w:val="ListParagraph"/>
        <w:rPr>
          <w:rStyle w:val="Hyperlink"/>
          <w:b/>
          <w:bCs w:val="0"/>
          <w:color w:val="auto"/>
          <w:u w:val="none"/>
        </w:rPr>
      </w:pPr>
      <w:r w:rsidRPr="008C5397">
        <w:rPr>
          <w:b/>
          <w:bCs w:val="0"/>
        </w:rPr>
        <w:t xml:space="preserve">NWP </w:t>
      </w:r>
      <w:hyperlink w:anchor="_BON_Bradford_Island_2" w:history="1">
        <w:r w:rsidR="00FC24AB" w:rsidRPr="008C5397">
          <w:rPr>
            <w:rStyle w:val="Hyperlink"/>
            <w:b/>
            <w:bCs w:val="0"/>
            <w:color w:val="auto"/>
            <w:u w:val="none"/>
          </w:rPr>
          <w:t xml:space="preserve">TDA adult lamprey passage improvements – </w:t>
        </w:r>
        <w:r w:rsidR="00E40AE6" w:rsidRPr="008C5397">
          <w:rPr>
            <w:b/>
            <w:bCs w:val="0"/>
          </w:rPr>
          <w:t>Erin Kovalchuk</w:t>
        </w:r>
        <w:r w:rsidR="00FC24AB" w:rsidRPr="008C5397">
          <w:rPr>
            <w:rStyle w:val="Hyperlink"/>
            <w:b/>
            <w:bCs w:val="0"/>
            <w:color w:val="auto"/>
            <w:u w:val="none"/>
          </w:rPr>
          <w:t xml:space="preserve"> (PM), Adam White (TL)</w:t>
        </w:r>
        <w:bookmarkStart w:id="12" w:name="_Hlk115266812"/>
        <w:r w:rsidR="00FC24AB" w:rsidRPr="008C5397">
          <w:rPr>
            <w:rStyle w:val="Hyperlink"/>
            <w:b/>
            <w:bCs w:val="0"/>
            <w:color w:val="auto"/>
            <w:u w:val="none"/>
          </w:rPr>
          <w:t>, Jake Macdonald (FC)</w:t>
        </w:r>
        <w:bookmarkEnd w:id="12"/>
      </w:hyperlink>
    </w:p>
    <w:p w14:paraId="544CDEEF" w14:textId="77777777" w:rsidR="00273FC1" w:rsidRPr="008C5397" w:rsidRDefault="00273FC1">
      <w:pPr>
        <w:pStyle w:val="ListParagraph"/>
        <w:numPr>
          <w:ilvl w:val="1"/>
          <w:numId w:val="1"/>
        </w:numPr>
        <w:rPr>
          <w:rStyle w:val="Hyperlink"/>
          <w:b/>
          <w:color w:val="1F4E79" w:themeColor="accent5" w:themeShade="80"/>
          <w:u w:val="none"/>
        </w:rPr>
      </w:pPr>
      <w:r w:rsidRPr="008C5397">
        <w:rPr>
          <w:color w:val="1F4E79" w:themeColor="accent5" w:themeShade="80"/>
        </w:rPr>
        <w:t xml:space="preserve">90% DDR available for FFDRWG review at: </w:t>
      </w:r>
      <w:hyperlink r:id="rId17" w:history="1">
        <w:r w:rsidRPr="008C5397">
          <w:rPr>
            <w:rStyle w:val="Hyperlink"/>
            <w:color w:val="1F4E79" w:themeColor="accent5" w:themeShade="80"/>
          </w:rPr>
          <w:t>NWP FFDRWG and SRWG documents</w:t>
        </w:r>
      </w:hyperlink>
      <w:r w:rsidRPr="008C5397">
        <w:rPr>
          <w:color w:val="1F4E79" w:themeColor="accent5" w:themeShade="80"/>
        </w:rPr>
        <w:t xml:space="preserve"> (https://pweb.crohms.org/tmt/documents/FPOM/2010/FFDRWG/FFDRWG.html)</w:t>
      </w:r>
    </w:p>
    <w:p w14:paraId="24114713" w14:textId="77777777" w:rsidR="00273FC1" w:rsidRPr="008C5397" w:rsidRDefault="00273FC1">
      <w:pPr>
        <w:pStyle w:val="ListParagraph"/>
        <w:numPr>
          <w:ilvl w:val="1"/>
          <w:numId w:val="1"/>
        </w:numPr>
        <w:rPr>
          <w:rStyle w:val="Hyperlink"/>
          <w:b/>
          <w:bCs w:val="0"/>
          <w:color w:val="1F4E79" w:themeColor="accent5" w:themeShade="80"/>
          <w:u w:val="none"/>
        </w:rPr>
      </w:pPr>
      <w:r w:rsidRPr="008C5397">
        <w:rPr>
          <w:rStyle w:val="Hyperlink"/>
          <w:color w:val="1F4E79" w:themeColor="accent5" w:themeShade="80"/>
          <w:u w:val="none"/>
        </w:rPr>
        <w:t xml:space="preserve">Construction contract awarded to </w:t>
      </w:r>
      <w:proofErr w:type="spellStart"/>
      <w:r w:rsidRPr="008C5397">
        <w:rPr>
          <w:rStyle w:val="Hyperlink"/>
          <w:color w:val="1F4E79" w:themeColor="accent5" w:themeShade="80"/>
          <w:u w:val="none"/>
        </w:rPr>
        <w:t>Northbank</w:t>
      </w:r>
      <w:proofErr w:type="spellEnd"/>
      <w:r w:rsidRPr="008C5397">
        <w:rPr>
          <w:rStyle w:val="Hyperlink"/>
          <w:color w:val="1F4E79" w:themeColor="accent5" w:themeShade="80"/>
          <w:u w:val="none"/>
        </w:rPr>
        <w:t xml:space="preserve"> Civil and Marine (Vancouver, WA), construction to occur this Winter 2023-2024. </w:t>
      </w:r>
    </w:p>
    <w:p w14:paraId="668D5555" w14:textId="0D0F3479" w:rsidR="00FC24AB" w:rsidRPr="008C5397" w:rsidRDefault="00940601" w:rsidP="00C10695">
      <w:pPr>
        <w:pStyle w:val="ListParagraph"/>
        <w:rPr>
          <w:rStyle w:val="Hyperlink"/>
          <w:b/>
          <w:bCs w:val="0"/>
          <w:color w:val="auto"/>
          <w:u w:val="none"/>
        </w:rPr>
      </w:pPr>
      <w:r w:rsidRPr="008C5397">
        <w:rPr>
          <w:rStyle w:val="Hyperlink"/>
          <w:b/>
          <w:bCs w:val="0"/>
          <w:color w:val="auto"/>
          <w:u w:val="none"/>
        </w:rPr>
        <w:t>NWP</w:t>
      </w:r>
      <w:r w:rsidR="00AB3F18" w:rsidRPr="008C5397">
        <w:rPr>
          <w:rStyle w:val="Hyperlink"/>
          <w:b/>
          <w:bCs w:val="0"/>
          <w:color w:val="auto"/>
          <w:u w:val="none"/>
        </w:rPr>
        <w:t xml:space="preserve"> </w:t>
      </w:r>
      <w:r w:rsidR="00FC24AB" w:rsidRPr="008C5397">
        <w:rPr>
          <w:rStyle w:val="Hyperlink"/>
          <w:b/>
          <w:bCs w:val="0"/>
          <w:color w:val="auto"/>
          <w:u w:val="none"/>
        </w:rPr>
        <w:t xml:space="preserve">JDA adult lamprey passage improvements – </w:t>
      </w:r>
      <w:r w:rsidR="00F97C18" w:rsidRPr="008C5397">
        <w:rPr>
          <w:rStyle w:val="Hyperlink"/>
          <w:b/>
          <w:bCs w:val="0"/>
          <w:color w:val="auto"/>
          <w:u w:val="none"/>
        </w:rPr>
        <w:t>Erin Kovalchuk</w:t>
      </w:r>
      <w:r w:rsidR="00FC24AB" w:rsidRPr="008C5397">
        <w:rPr>
          <w:rStyle w:val="Hyperlink"/>
          <w:b/>
          <w:bCs w:val="0"/>
          <w:color w:val="auto"/>
          <w:u w:val="none"/>
        </w:rPr>
        <w:t xml:space="preserve"> (PM), Adam White (TL), </w:t>
      </w:r>
      <w:r w:rsidR="00274554" w:rsidRPr="008C5397">
        <w:rPr>
          <w:rStyle w:val="Hyperlink"/>
          <w:b/>
          <w:bCs w:val="0"/>
          <w:color w:val="auto"/>
          <w:u w:val="none"/>
        </w:rPr>
        <w:t>Eric Grosvenor</w:t>
      </w:r>
      <w:r w:rsidR="00FC24AB" w:rsidRPr="008C5397">
        <w:rPr>
          <w:rStyle w:val="Hyperlink"/>
          <w:b/>
          <w:bCs w:val="0"/>
          <w:color w:val="auto"/>
          <w:u w:val="none"/>
        </w:rPr>
        <w:t xml:space="preserve"> (FC)</w:t>
      </w:r>
    </w:p>
    <w:p w14:paraId="0B8E4C43" w14:textId="2E3F3480" w:rsidR="00F005E8" w:rsidRPr="008C5397" w:rsidRDefault="002E1CFD">
      <w:pPr>
        <w:pStyle w:val="ListParagraph"/>
        <w:numPr>
          <w:ilvl w:val="1"/>
          <w:numId w:val="1"/>
        </w:numPr>
        <w:rPr>
          <w:rStyle w:val="Hyperlink"/>
          <w:b/>
          <w:bCs w:val="0"/>
          <w:color w:val="1F4E79" w:themeColor="accent5" w:themeShade="80"/>
          <w:u w:val="none"/>
        </w:rPr>
      </w:pPr>
      <w:r w:rsidRPr="008C5397">
        <w:rPr>
          <w:rStyle w:val="Hyperlink"/>
          <w:color w:val="1F4E79" w:themeColor="accent5" w:themeShade="80"/>
          <w:u w:val="none"/>
        </w:rPr>
        <w:t>10</w:t>
      </w:r>
      <w:r w:rsidR="00FC24AB" w:rsidRPr="008C5397">
        <w:rPr>
          <w:rStyle w:val="Hyperlink"/>
          <w:color w:val="1F4E79" w:themeColor="accent5" w:themeShade="80"/>
          <w:u w:val="none"/>
        </w:rPr>
        <w:t xml:space="preserve">0% DDR available for FFDRWG review at: </w:t>
      </w:r>
      <w:hyperlink r:id="rId18" w:history="1">
        <w:r w:rsidR="00F005E8" w:rsidRPr="008C5397">
          <w:rPr>
            <w:rStyle w:val="Hyperlink"/>
            <w:color w:val="1F4E79" w:themeColor="accent5" w:themeShade="80"/>
          </w:rPr>
          <w:t>NWP FFDRWG and SRWG documents</w:t>
        </w:r>
      </w:hyperlink>
      <w:r w:rsidR="00F005E8" w:rsidRPr="008C5397">
        <w:rPr>
          <w:color w:val="1F4E79" w:themeColor="accent5" w:themeShade="80"/>
        </w:rPr>
        <w:t xml:space="preserve"> (https://pweb.crohms.org/tmt/documents/FPOM/2010/FFDRWG/FFDRWG.html)</w:t>
      </w:r>
      <w:r w:rsidR="00F005E8" w:rsidRPr="008C5397">
        <w:rPr>
          <w:rStyle w:val="Hyperlink"/>
          <w:color w:val="1F4E79" w:themeColor="accent5" w:themeShade="80"/>
          <w:u w:val="none"/>
        </w:rPr>
        <w:t xml:space="preserve"> </w:t>
      </w:r>
    </w:p>
    <w:p w14:paraId="17CAACCA" w14:textId="1B5CBB75" w:rsidR="003316CD" w:rsidRPr="008C5397" w:rsidRDefault="005B3F67">
      <w:pPr>
        <w:pStyle w:val="ListParagraph"/>
        <w:numPr>
          <w:ilvl w:val="1"/>
          <w:numId w:val="1"/>
        </w:numPr>
        <w:rPr>
          <w:rStyle w:val="Hyperlink"/>
          <w:color w:val="1F4E79" w:themeColor="accent5" w:themeShade="80"/>
          <w:u w:val="none"/>
        </w:rPr>
      </w:pPr>
      <w:r w:rsidRPr="008C5397">
        <w:rPr>
          <w:rStyle w:val="Hyperlink"/>
          <w:color w:val="1F4E79" w:themeColor="accent5" w:themeShade="80"/>
          <w:u w:val="none"/>
        </w:rPr>
        <w:t>2023 operation update</w:t>
      </w:r>
      <w:r w:rsidR="003316CD" w:rsidRPr="008C5397">
        <w:rPr>
          <w:rStyle w:val="Hyperlink"/>
          <w:color w:val="1F4E79" w:themeColor="accent5" w:themeShade="80"/>
          <w:u w:val="none"/>
        </w:rPr>
        <w:t xml:space="preserve"> </w:t>
      </w:r>
      <w:r w:rsidR="00502CB3" w:rsidRPr="008C5397">
        <w:rPr>
          <w:rStyle w:val="Hyperlink"/>
          <w:color w:val="1F4E79" w:themeColor="accent5" w:themeShade="80"/>
          <w:u w:val="none"/>
        </w:rPr>
        <w:t>(</w:t>
      </w:r>
      <w:r w:rsidR="00F452CA" w:rsidRPr="008C5397">
        <w:rPr>
          <w:rStyle w:val="Hyperlink"/>
          <w:color w:val="1F4E79" w:themeColor="accent5" w:themeShade="80"/>
          <w:u w:val="none"/>
        </w:rPr>
        <w:t>Grosvenor</w:t>
      </w:r>
      <w:r w:rsidR="00502CB3" w:rsidRPr="008C5397">
        <w:rPr>
          <w:rStyle w:val="Hyperlink"/>
          <w:color w:val="1F4E79" w:themeColor="accent5" w:themeShade="80"/>
          <w:u w:val="none"/>
        </w:rPr>
        <w:t>)</w:t>
      </w:r>
      <w:r w:rsidR="003316CD" w:rsidRPr="008C5397">
        <w:rPr>
          <w:rStyle w:val="Hyperlink"/>
          <w:color w:val="1F4E79" w:themeColor="accent5" w:themeShade="80"/>
          <w:u w:val="none"/>
        </w:rPr>
        <w:t xml:space="preserve"> </w:t>
      </w:r>
    </w:p>
    <w:p w14:paraId="66FE99E2" w14:textId="0A12087D" w:rsidR="007523C1" w:rsidRPr="008C5397" w:rsidRDefault="00940601" w:rsidP="00C10695">
      <w:pPr>
        <w:pStyle w:val="ListParagraph"/>
        <w:rPr>
          <w:b/>
          <w:bCs w:val="0"/>
        </w:rPr>
      </w:pPr>
      <w:r w:rsidRPr="008C5397">
        <w:rPr>
          <w:b/>
          <w:bCs w:val="0"/>
        </w:rPr>
        <w:t>NWP</w:t>
      </w:r>
      <w:r w:rsidR="00AB3F18" w:rsidRPr="008C5397">
        <w:rPr>
          <w:b/>
          <w:bCs w:val="0"/>
        </w:rPr>
        <w:t xml:space="preserve"> </w:t>
      </w:r>
      <w:r w:rsidR="007523C1" w:rsidRPr="008C5397">
        <w:rPr>
          <w:b/>
          <w:bCs w:val="0"/>
        </w:rPr>
        <w:t xml:space="preserve">BON2 FGE – </w:t>
      </w:r>
      <w:proofErr w:type="spellStart"/>
      <w:r w:rsidR="00F55120" w:rsidRPr="008C5397">
        <w:rPr>
          <w:b/>
          <w:bCs w:val="0"/>
        </w:rPr>
        <w:t>Oseji</w:t>
      </w:r>
      <w:proofErr w:type="spellEnd"/>
      <w:r w:rsidR="00F55120" w:rsidRPr="008C5397">
        <w:rPr>
          <w:b/>
          <w:bCs w:val="0"/>
        </w:rPr>
        <w:t xml:space="preserve"> </w:t>
      </w:r>
      <w:proofErr w:type="spellStart"/>
      <w:r w:rsidR="00E6401A" w:rsidRPr="008C5397">
        <w:rPr>
          <w:b/>
          <w:bCs w:val="0"/>
        </w:rPr>
        <w:t>Azuka</w:t>
      </w:r>
      <w:proofErr w:type="spellEnd"/>
      <w:r w:rsidR="007523C1" w:rsidRPr="008C5397">
        <w:rPr>
          <w:b/>
          <w:bCs w:val="0"/>
        </w:rPr>
        <w:t xml:space="preserve"> (PM), Max Wilson-Fey (TL), Jon Rerecich (FC)</w:t>
      </w:r>
    </w:p>
    <w:p w14:paraId="4CE74D95" w14:textId="77777777" w:rsidR="0068528B" w:rsidRPr="008C5397" w:rsidRDefault="007943B5">
      <w:pPr>
        <w:pStyle w:val="ListParagraph"/>
        <w:numPr>
          <w:ilvl w:val="1"/>
          <w:numId w:val="1"/>
        </w:numPr>
        <w:rPr>
          <w:b/>
          <w:color w:val="1F4E79" w:themeColor="accent5" w:themeShade="80"/>
        </w:rPr>
      </w:pPr>
      <w:r w:rsidRPr="008C5397">
        <w:rPr>
          <w:color w:val="1F4E79" w:themeColor="accent5" w:themeShade="80"/>
        </w:rPr>
        <w:t>Finishing up unit 14, unit 13 is next up</w:t>
      </w:r>
      <w:r w:rsidR="0028146D" w:rsidRPr="008C5397">
        <w:rPr>
          <w:color w:val="1F4E79" w:themeColor="accent5" w:themeShade="80"/>
        </w:rPr>
        <w:t>, then unit 12</w:t>
      </w:r>
      <w:r w:rsidR="00AA0240" w:rsidRPr="008C5397">
        <w:rPr>
          <w:color w:val="1F4E79" w:themeColor="accent5" w:themeShade="80"/>
        </w:rPr>
        <w:t>.  All work</w:t>
      </w:r>
      <w:r w:rsidR="001F5874" w:rsidRPr="008C5397">
        <w:rPr>
          <w:color w:val="1F4E79" w:themeColor="accent5" w:themeShade="80"/>
        </w:rPr>
        <w:t xml:space="preserve"> should be</w:t>
      </w:r>
      <w:r w:rsidR="00AA0240" w:rsidRPr="008C5397">
        <w:rPr>
          <w:color w:val="1F4E79" w:themeColor="accent5" w:themeShade="80"/>
        </w:rPr>
        <w:t xml:space="preserve"> complete by the end of October 2023.</w:t>
      </w:r>
    </w:p>
    <w:p w14:paraId="2629FF49" w14:textId="1BD170F6" w:rsidR="6391661F" w:rsidRPr="008C5397" w:rsidRDefault="00EB16CE">
      <w:pPr>
        <w:pStyle w:val="ListParagraph"/>
        <w:numPr>
          <w:ilvl w:val="1"/>
          <w:numId w:val="1"/>
        </w:numPr>
        <w:rPr>
          <w:b/>
          <w:color w:val="1F4E79" w:themeColor="accent5" w:themeShade="80"/>
        </w:rPr>
      </w:pPr>
      <w:r w:rsidRPr="008C5397">
        <w:rPr>
          <w:color w:val="1F4E79" w:themeColor="accent5" w:themeShade="80"/>
        </w:rPr>
        <w:t xml:space="preserve">Tom: Evaluation?  </w:t>
      </w:r>
      <w:r w:rsidR="00CB2923" w:rsidRPr="008C5397">
        <w:rPr>
          <w:color w:val="1F4E79" w:themeColor="accent5" w:themeShade="80"/>
        </w:rPr>
        <w:t>Jon: funding EAO to PNNL to develop an implementation plan</w:t>
      </w:r>
      <w:r w:rsidR="00DA758C" w:rsidRPr="008C5397">
        <w:rPr>
          <w:color w:val="1F4E79" w:themeColor="accent5" w:themeShade="80"/>
        </w:rPr>
        <w:tab/>
      </w:r>
    </w:p>
    <w:p w14:paraId="5E10A898" w14:textId="253F8406" w:rsidR="0BFBDBE1" w:rsidRDefault="0BFBDBE1" w:rsidP="6391661F">
      <w:pPr>
        <w:rPr>
          <w:rFonts w:cs="Calibri"/>
          <w:b/>
          <w:bCs/>
          <w:u w:val="single"/>
        </w:rPr>
      </w:pPr>
      <w:r w:rsidRPr="6391661F">
        <w:rPr>
          <w:rFonts w:cs="Calibri"/>
          <w:b/>
          <w:bCs/>
          <w:u w:val="single"/>
        </w:rPr>
        <w:t>NWW Topics for FFDRWG Discussion/Review/Coordination</w:t>
      </w:r>
    </w:p>
    <w:p w14:paraId="23CE6553" w14:textId="77777777" w:rsidR="009B34FB" w:rsidRPr="008C5397" w:rsidRDefault="00470F3D">
      <w:pPr>
        <w:pStyle w:val="ListParagraph"/>
        <w:numPr>
          <w:ilvl w:val="0"/>
          <w:numId w:val="3"/>
        </w:numPr>
        <w:rPr>
          <w:b/>
          <w:bCs w:val="0"/>
        </w:rPr>
      </w:pPr>
      <w:r w:rsidRPr="008C5397">
        <w:rPr>
          <w:b/>
          <w:bCs w:val="0"/>
        </w:rPr>
        <w:t xml:space="preserve">NWW </w:t>
      </w:r>
      <w:r w:rsidR="0BFBDBE1" w:rsidRPr="008C5397">
        <w:rPr>
          <w:b/>
          <w:bCs w:val="0"/>
        </w:rPr>
        <w:t xml:space="preserve">MNA Turbine Replacement Design – Jean </w:t>
      </w:r>
      <w:proofErr w:type="spellStart"/>
      <w:r w:rsidR="0BFBDBE1" w:rsidRPr="008C5397">
        <w:rPr>
          <w:b/>
          <w:bCs w:val="0"/>
        </w:rPr>
        <w:t>Desjarlais</w:t>
      </w:r>
      <w:proofErr w:type="spellEnd"/>
      <w:r w:rsidR="0BFBDBE1" w:rsidRPr="008C5397">
        <w:rPr>
          <w:b/>
          <w:bCs w:val="0"/>
        </w:rPr>
        <w:t xml:space="preserve"> (PM), Jon Renholds (TL)</w:t>
      </w:r>
    </w:p>
    <w:p w14:paraId="4EFF3E77" w14:textId="77777777" w:rsidR="009B34FB" w:rsidRPr="008C5397" w:rsidRDefault="0BFBDBE1">
      <w:pPr>
        <w:pStyle w:val="ListParagraph"/>
        <w:numPr>
          <w:ilvl w:val="1"/>
          <w:numId w:val="3"/>
        </w:numPr>
        <w:rPr>
          <w:color w:val="1F4E79" w:themeColor="accent5" w:themeShade="80"/>
        </w:rPr>
      </w:pPr>
      <w:r w:rsidRPr="008C5397">
        <w:rPr>
          <w:color w:val="1F4E79" w:themeColor="accent5" w:themeShade="80"/>
        </w:rPr>
        <w:t>Fixed blade testing</w:t>
      </w:r>
      <w:r w:rsidR="009B34FB" w:rsidRPr="008C5397">
        <w:rPr>
          <w:color w:val="1F4E79" w:themeColor="accent5" w:themeShade="80"/>
        </w:rPr>
        <w:t xml:space="preserve"> is</w:t>
      </w:r>
      <w:r w:rsidRPr="008C5397">
        <w:rPr>
          <w:color w:val="1F4E79" w:themeColor="accent5" w:themeShade="80"/>
        </w:rPr>
        <w:t xml:space="preserve"> ongoing at ERDC</w:t>
      </w:r>
    </w:p>
    <w:p w14:paraId="2B6F9BC4" w14:textId="77777777" w:rsidR="00D04951" w:rsidRPr="008C5397" w:rsidRDefault="001F5F80">
      <w:pPr>
        <w:pStyle w:val="ListParagraph"/>
        <w:numPr>
          <w:ilvl w:val="1"/>
          <w:numId w:val="3"/>
        </w:numPr>
        <w:rPr>
          <w:color w:val="1F4E79" w:themeColor="accent5" w:themeShade="80"/>
        </w:rPr>
      </w:pPr>
      <w:r w:rsidRPr="008C5397">
        <w:rPr>
          <w:color w:val="1F4E79" w:themeColor="accent5" w:themeShade="80"/>
        </w:rPr>
        <w:t xml:space="preserve">Tom: </w:t>
      </w:r>
      <w:r w:rsidR="00D8074B" w:rsidRPr="008C5397">
        <w:rPr>
          <w:color w:val="1F4E79" w:themeColor="accent5" w:themeShade="80"/>
        </w:rPr>
        <w:t>Unit locations</w:t>
      </w:r>
      <w:r w:rsidR="00071AC0" w:rsidRPr="008C5397">
        <w:rPr>
          <w:color w:val="1F4E79" w:themeColor="accent5" w:themeShade="80"/>
        </w:rPr>
        <w:t>, how did we choose adjustable in 9-14 and fixed in 1-8?</w:t>
      </w:r>
      <w:r w:rsidR="00D93DC0" w:rsidRPr="008C5397">
        <w:rPr>
          <w:color w:val="1F4E79" w:themeColor="accent5" w:themeShade="80"/>
        </w:rPr>
        <w:t xml:space="preserve">  Renholds: Multi-criteria analysis </w:t>
      </w:r>
      <w:r w:rsidR="00227B02" w:rsidRPr="008C5397">
        <w:rPr>
          <w:color w:val="1F4E79" w:themeColor="accent5" w:themeShade="80"/>
        </w:rPr>
        <w:t>determined the best configuration.</w:t>
      </w:r>
    </w:p>
    <w:p w14:paraId="718EFFBA" w14:textId="77777777" w:rsidR="00330407" w:rsidRPr="008C5397" w:rsidRDefault="00470F3D">
      <w:pPr>
        <w:pStyle w:val="ListParagraph"/>
        <w:numPr>
          <w:ilvl w:val="0"/>
          <w:numId w:val="3"/>
        </w:numPr>
        <w:rPr>
          <w:b/>
          <w:bCs w:val="0"/>
          <w:color w:val="C00000"/>
        </w:rPr>
      </w:pPr>
      <w:r w:rsidRPr="008C5397">
        <w:rPr>
          <w:b/>
          <w:bCs w:val="0"/>
        </w:rPr>
        <w:t xml:space="preserve">NWW </w:t>
      </w:r>
      <w:r w:rsidR="0BFBDBE1" w:rsidRPr="008C5397">
        <w:rPr>
          <w:b/>
          <w:bCs w:val="0"/>
        </w:rPr>
        <w:t xml:space="preserve">MNA Draft Tube Slot Filler – Jean </w:t>
      </w:r>
      <w:proofErr w:type="spellStart"/>
      <w:r w:rsidR="0BFBDBE1" w:rsidRPr="008C5397">
        <w:rPr>
          <w:b/>
          <w:bCs w:val="0"/>
        </w:rPr>
        <w:t>Desjarlais</w:t>
      </w:r>
      <w:proofErr w:type="spellEnd"/>
      <w:r w:rsidR="0BFBDBE1" w:rsidRPr="008C5397">
        <w:rPr>
          <w:b/>
          <w:bCs w:val="0"/>
        </w:rPr>
        <w:t xml:space="preserve"> (PM), Jon Renholds (TL), Chuck Barnes (Bio)</w:t>
      </w:r>
    </w:p>
    <w:p w14:paraId="627AA535" w14:textId="77777777" w:rsidR="00330407" w:rsidRPr="008C5397" w:rsidRDefault="0BFBDBE1">
      <w:pPr>
        <w:pStyle w:val="ListParagraph"/>
        <w:numPr>
          <w:ilvl w:val="1"/>
          <w:numId w:val="3"/>
        </w:numPr>
        <w:rPr>
          <w:color w:val="1F4E79" w:themeColor="accent5" w:themeShade="80"/>
        </w:rPr>
      </w:pPr>
      <w:r w:rsidRPr="008C5397">
        <w:rPr>
          <w:color w:val="1F4E79" w:themeColor="accent5" w:themeShade="80"/>
        </w:rPr>
        <w:t>60% Review completed 24 April</w:t>
      </w:r>
    </w:p>
    <w:p w14:paraId="111E4E5D" w14:textId="77777777" w:rsidR="00330407" w:rsidRPr="008C5397" w:rsidRDefault="0BFBDBE1">
      <w:pPr>
        <w:pStyle w:val="ListParagraph"/>
        <w:numPr>
          <w:ilvl w:val="1"/>
          <w:numId w:val="3"/>
        </w:numPr>
        <w:rPr>
          <w:color w:val="1F4E79" w:themeColor="accent5" w:themeShade="80"/>
        </w:rPr>
      </w:pPr>
      <w:r w:rsidRPr="008C5397">
        <w:rPr>
          <w:color w:val="1F4E79" w:themeColor="accent5" w:themeShade="80"/>
        </w:rPr>
        <w:t xml:space="preserve">Change to design due to new uplift concerns </w:t>
      </w:r>
      <w:r w:rsidR="003A3798" w:rsidRPr="008C5397">
        <w:rPr>
          <w:color w:val="1F4E79" w:themeColor="accent5" w:themeShade="80"/>
        </w:rPr>
        <w:t>–</w:t>
      </w:r>
      <w:r w:rsidRPr="008C5397">
        <w:rPr>
          <w:color w:val="1F4E79" w:themeColor="accent5" w:themeShade="80"/>
        </w:rPr>
        <w:t xml:space="preserve"> Renholds</w:t>
      </w:r>
    </w:p>
    <w:p w14:paraId="44CD3B08" w14:textId="6645D3B1" w:rsidR="004601AC" w:rsidRPr="000F073E" w:rsidRDefault="004601AC">
      <w:pPr>
        <w:pStyle w:val="ListParagraph"/>
        <w:numPr>
          <w:ilvl w:val="1"/>
          <w:numId w:val="3"/>
        </w:numPr>
        <w:rPr>
          <w:color w:val="1F4E79" w:themeColor="accent5" w:themeShade="80"/>
          <w:highlight w:val="darkGray"/>
        </w:rPr>
      </w:pPr>
      <w:r w:rsidRPr="000F073E">
        <w:rPr>
          <w:color w:val="1F4E79" w:themeColor="accent5" w:themeShade="80"/>
          <w:highlight w:val="darkGray"/>
        </w:rPr>
        <w:t>See attached slide presentation</w:t>
      </w:r>
      <w:r w:rsidR="000F073E" w:rsidRPr="000F073E">
        <w:rPr>
          <w:color w:val="1F4E79" w:themeColor="accent5" w:themeShade="80"/>
          <w:highlight w:val="darkGray"/>
        </w:rPr>
        <w:t xml:space="preserve"> FFDRWG McNary Update Aug 2023.pdf</w:t>
      </w:r>
    </w:p>
    <w:p w14:paraId="48BAA4BB" w14:textId="17BB8D09" w:rsidR="003A3798" w:rsidRPr="008C5397" w:rsidRDefault="003A3798">
      <w:pPr>
        <w:pStyle w:val="ListParagraph"/>
        <w:numPr>
          <w:ilvl w:val="1"/>
          <w:numId w:val="3"/>
        </w:numPr>
        <w:rPr>
          <w:color w:val="1F4E79" w:themeColor="accent5" w:themeShade="80"/>
        </w:rPr>
      </w:pPr>
      <w:r w:rsidRPr="008C5397">
        <w:rPr>
          <w:color w:val="1F4E79" w:themeColor="accent5" w:themeShade="80"/>
        </w:rPr>
        <w:t>Trevor: Opportunity for draft tube PIT detection</w:t>
      </w:r>
      <w:r w:rsidR="004C43EE" w:rsidRPr="008C5397">
        <w:rPr>
          <w:color w:val="1F4E79" w:themeColor="accent5" w:themeShade="80"/>
        </w:rPr>
        <w:t>?</w:t>
      </w:r>
      <w:r w:rsidR="60144BBB" w:rsidRPr="008C5397">
        <w:rPr>
          <w:color w:val="1F4E79" w:themeColor="accent5" w:themeShade="80"/>
        </w:rPr>
        <w:t xml:space="preserve"> </w:t>
      </w:r>
      <w:r w:rsidR="6E5EAC4A" w:rsidRPr="008C5397">
        <w:rPr>
          <w:rFonts w:cs="Calibri"/>
          <w:color w:val="1F4E79" w:themeColor="accent5" w:themeShade="80"/>
        </w:rPr>
        <w:t xml:space="preserve">Several representatives indicated interest in whether PIT tag detection could be added to the McNary draft tube slot filler.  As requested, the design of the slot filler was sent to PSMFC to consider the feasibility of adding PIT tag detection to the draft tube using the slot filler.  </w:t>
      </w:r>
      <w:r w:rsidR="60144BBB" w:rsidRPr="008C5397">
        <w:rPr>
          <w:color w:val="1F4E79" w:themeColor="accent5" w:themeShade="80"/>
        </w:rPr>
        <w:t xml:space="preserve"> </w:t>
      </w:r>
    </w:p>
    <w:p w14:paraId="3C8E200C" w14:textId="77777777" w:rsidR="00330407" w:rsidRPr="008C5397" w:rsidRDefault="00470F3D" w:rsidP="00330407">
      <w:pPr>
        <w:pStyle w:val="ListParagraph"/>
        <w:rPr>
          <w:b/>
          <w:bCs w:val="0"/>
        </w:rPr>
      </w:pPr>
      <w:r w:rsidRPr="008C5397">
        <w:rPr>
          <w:b/>
          <w:bCs w:val="0"/>
        </w:rPr>
        <w:t xml:space="preserve">NWW </w:t>
      </w:r>
      <w:r w:rsidR="0BFBDBE1" w:rsidRPr="008C5397">
        <w:rPr>
          <w:b/>
          <w:bCs w:val="0"/>
        </w:rPr>
        <w:t>IHR Turbine Unit Cooling Water Exclusion Structure- Steve Juhnke (PM), Liana Aker (Bio)</w:t>
      </w:r>
    </w:p>
    <w:p w14:paraId="1D2643A8" w14:textId="77777777" w:rsidR="00330407" w:rsidRPr="008C5397" w:rsidRDefault="0BFBDBE1">
      <w:pPr>
        <w:pStyle w:val="ListParagraph"/>
        <w:numPr>
          <w:ilvl w:val="1"/>
          <w:numId w:val="1"/>
        </w:numPr>
        <w:rPr>
          <w:color w:val="1F4E79" w:themeColor="accent5" w:themeShade="80"/>
        </w:rPr>
      </w:pPr>
      <w:r w:rsidRPr="008C5397">
        <w:rPr>
          <w:color w:val="1F4E79" w:themeColor="accent5" w:themeShade="80"/>
        </w:rPr>
        <w:t>60% Design Review completed 20 March</w:t>
      </w:r>
    </w:p>
    <w:p w14:paraId="057F8F62" w14:textId="22BF3A24" w:rsidR="00A32F84" w:rsidRPr="008C5397" w:rsidRDefault="00A32F84">
      <w:pPr>
        <w:pStyle w:val="ListParagraph"/>
        <w:numPr>
          <w:ilvl w:val="1"/>
          <w:numId w:val="1"/>
        </w:numPr>
        <w:rPr>
          <w:color w:val="1F4E79" w:themeColor="accent5" w:themeShade="80"/>
        </w:rPr>
      </w:pPr>
      <w:r w:rsidRPr="008C5397">
        <w:rPr>
          <w:color w:val="1F4E79" w:themeColor="accent5" w:themeShade="80"/>
        </w:rPr>
        <w:t>P&amp;S package to FFDRWG for review the week of August 21</w:t>
      </w:r>
      <w:r w:rsidRPr="008C5397">
        <w:rPr>
          <w:color w:val="1F4E79" w:themeColor="accent5" w:themeShade="80"/>
          <w:vertAlign w:val="superscript"/>
        </w:rPr>
        <w:t>st</w:t>
      </w:r>
      <w:r w:rsidR="00AE0809" w:rsidRPr="008C5397">
        <w:rPr>
          <w:color w:val="1F4E79" w:themeColor="accent5" w:themeShade="80"/>
        </w:rPr>
        <w:t>.  Fabrication in FY24, installation in late FY24 or early FY25</w:t>
      </w:r>
      <w:r w:rsidR="00837E40" w:rsidRPr="008C5397">
        <w:rPr>
          <w:color w:val="1F4E79" w:themeColor="accent5" w:themeShade="80"/>
        </w:rPr>
        <w:t>.</w:t>
      </w:r>
    </w:p>
    <w:p w14:paraId="05BB0611" w14:textId="77777777" w:rsidR="00F64958" w:rsidRPr="008C5397" w:rsidRDefault="00470F3D" w:rsidP="00F64958">
      <w:pPr>
        <w:pStyle w:val="ListParagraph"/>
        <w:rPr>
          <w:b/>
          <w:bCs w:val="0"/>
        </w:rPr>
      </w:pPr>
      <w:r w:rsidRPr="008C5397">
        <w:rPr>
          <w:b/>
          <w:bCs w:val="0"/>
        </w:rPr>
        <w:lastRenderedPageBreak/>
        <w:t xml:space="preserve">NWW </w:t>
      </w:r>
      <w:r w:rsidR="0BFBDBE1" w:rsidRPr="008C5397">
        <w:rPr>
          <w:b/>
          <w:bCs w:val="0"/>
        </w:rPr>
        <w:t>LGA Adult Ladder Cooling Chimney Flap Gate- Steve Juhnke (PM), Chuck Barnes (Bio)</w:t>
      </w:r>
    </w:p>
    <w:p w14:paraId="4AB10822" w14:textId="77777777" w:rsidR="00F64958" w:rsidRPr="008C5397" w:rsidRDefault="0BFBDBE1">
      <w:pPr>
        <w:pStyle w:val="ListParagraph"/>
        <w:numPr>
          <w:ilvl w:val="1"/>
          <w:numId w:val="1"/>
        </w:numPr>
        <w:rPr>
          <w:color w:val="1F4E79" w:themeColor="accent5" w:themeShade="80"/>
        </w:rPr>
      </w:pPr>
      <w:r w:rsidRPr="008C5397">
        <w:rPr>
          <w:color w:val="1F4E79" w:themeColor="accent5" w:themeShade="80"/>
        </w:rPr>
        <w:t>60% Design Review completed 12 June</w:t>
      </w:r>
    </w:p>
    <w:p w14:paraId="35D054FF" w14:textId="77777777" w:rsidR="00F64958" w:rsidRPr="008C5397" w:rsidRDefault="0BFBDBE1">
      <w:pPr>
        <w:pStyle w:val="ListParagraph"/>
        <w:numPr>
          <w:ilvl w:val="1"/>
          <w:numId w:val="1"/>
        </w:numPr>
        <w:rPr>
          <w:color w:val="1F4E79" w:themeColor="accent5" w:themeShade="80"/>
        </w:rPr>
      </w:pPr>
      <w:r w:rsidRPr="008C5397">
        <w:rPr>
          <w:color w:val="1F4E79" w:themeColor="accent5" w:themeShade="80"/>
        </w:rPr>
        <w:t>90% Design Review scheduled for 16 August</w:t>
      </w:r>
    </w:p>
    <w:p w14:paraId="19978416" w14:textId="77777777" w:rsidR="00AC794C" w:rsidRPr="008C5397" w:rsidRDefault="0BFBDBE1">
      <w:pPr>
        <w:pStyle w:val="ListParagraph"/>
        <w:numPr>
          <w:ilvl w:val="1"/>
          <w:numId w:val="1"/>
        </w:numPr>
        <w:rPr>
          <w:color w:val="1F4E79" w:themeColor="accent5" w:themeShade="80"/>
        </w:rPr>
      </w:pPr>
      <w:r w:rsidRPr="008C5397">
        <w:rPr>
          <w:color w:val="1F4E79" w:themeColor="accent5" w:themeShade="80"/>
        </w:rPr>
        <w:t>Converted back to solid gate based on feedback at last FFDRWG</w:t>
      </w:r>
    </w:p>
    <w:p w14:paraId="7A79D79A" w14:textId="77777777" w:rsidR="00A34F16" w:rsidRPr="008C5397" w:rsidRDefault="00470F3D" w:rsidP="00A34F16">
      <w:pPr>
        <w:pStyle w:val="ListParagraph"/>
        <w:rPr>
          <w:b/>
          <w:bCs w:val="0"/>
        </w:rPr>
      </w:pPr>
      <w:r w:rsidRPr="008C5397">
        <w:rPr>
          <w:b/>
          <w:bCs w:val="0"/>
        </w:rPr>
        <w:t xml:space="preserve">NWW </w:t>
      </w:r>
      <w:r w:rsidR="0BFBDBE1" w:rsidRPr="008C5397">
        <w:rPr>
          <w:b/>
          <w:bCs w:val="0"/>
        </w:rPr>
        <w:t>LLA Adult Ladder Turn Pool Gate- Greg Linklater (PM), Chuck Barnes (Bio)</w:t>
      </w:r>
    </w:p>
    <w:p w14:paraId="79C02D55" w14:textId="77777777" w:rsidR="00A34F16" w:rsidRPr="008C5397" w:rsidRDefault="0BFBDBE1">
      <w:pPr>
        <w:pStyle w:val="ListParagraph"/>
        <w:numPr>
          <w:ilvl w:val="1"/>
          <w:numId w:val="1"/>
        </w:numPr>
        <w:rPr>
          <w:color w:val="1F4E79" w:themeColor="accent5" w:themeShade="80"/>
        </w:rPr>
      </w:pPr>
      <w:r w:rsidRPr="008C5397">
        <w:rPr>
          <w:color w:val="1F4E79" w:themeColor="accent5" w:themeShade="80"/>
        </w:rPr>
        <w:t>30% Design completed 27 June</w:t>
      </w:r>
    </w:p>
    <w:p w14:paraId="7689E536" w14:textId="77777777" w:rsidR="00A34F16" w:rsidRPr="008C5397" w:rsidRDefault="0BFBDBE1">
      <w:pPr>
        <w:pStyle w:val="ListParagraph"/>
        <w:numPr>
          <w:ilvl w:val="1"/>
          <w:numId w:val="1"/>
        </w:numPr>
        <w:rPr>
          <w:color w:val="1F4E79" w:themeColor="accent5" w:themeShade="80"/>
        </w:rPr>
      </w:pPr>
      <w:r w:rsidRPr="008C5397">
        <w:rPr>
          <w:color w:val="1F4E79" w:themeColor="accent5" w:themeShade="80"/>
        </w:rPr>
        <w:t>60% Design Review is being bypassed due to project simplicity</w:t>
      </w:r>
      <w:r w:rsidR="004E7543" w:rsidRPr="008C5397">
        <w:rPr>
          <w:color w:val="1F4E79" w:themeColor="accent5" w:themeShade="80"/>
        </w:rPr>
        <w:t>.  Straight from 30 to 90.</w:t>
      </w:r>
    </w:p>
    <w:p w14:paraId="59154170" w14:textId="77777777" w:rsidR="00A34F16" w:rsidRPr="008C5397" w:rsidRDefault="0BFBDBE1">
      <w:pPr>
        <w:pStyle w:val="ListParagraph"/>
        <w:numPr>
          <w:ilvl w:val="1"/>
          <w:numId w:val="1"/>
        </w:numPr>
        <w:rPr>
          <w:color w:val="1F4E79" w:themeColor="accent5" w:themeShade="80"/>
        </w:rPr>
      </w:pPr>
      <w:r w:rsidRPr="008C5397">
        <w:rPr>
          <w:color w:val="1F4E79" w:themeColor="accent5" w:themeShade="80"/>
        </w:rPr>
        <w:t>Removable panel being added to address NOAA downstream concerns</w:t>
      </w:r>
      <w:r w:rsidR="6A9B39FA" w:rsidRPr="008C5397">
        <w:rPr>
          <w:color w:val="1F4E79" w:themeColor="accent5" w:themeShade="80"/>
        </w:rPr>
        <w:t xml:space="preserve"> – </w:t>
      </w:r>
      <w:r w:rsidRPr="008C5397">
        <w:rPr>
          <w:color w:val="1F4E79" w:themeColor="accent5" w:themeShade="80"/>
        </w:rPr>
        <w:t>Barnes</w:t>
      </w:r>
    </w:p>
    <w:p w14:paraId="74FDE58D" w14:textId="5E2F5679" w:rsidR="63DE25CC" w:rsidRPr="00A34F16" w:rsidRDefault="63DE25CC">
      <w:pPr>
        <w:pStyle w:val="ListParagraph"/>
        <w:numPr>
          <w:ilvl w:val="1"/>
          <w:numId w:val="1"/>
        </w:numPr>
        <w:rPr>
          <w:color w:val="C00000"/>
        </w:rPr>
      </w:pPr>
      <w:r w:rsidRPr="008C5397">
        <w:rPr>
          <w:rFonts w:cs="Calibri"/>
          <w:color w:val="1F4E79" w:themeColor="accent5" w:themeShade="80"/>
        </w:rPr>
        <w:t>NOAA</w:t>
      </w:r>
      <w:r w:rsidR="5962D5DE" w:rsidRPr="008C5397">
        <w:rPr>
          <w:rFonts w:cs="Calibri"/>
          <w:color w:val="1F4E79" w:themeColor="accent5" w:themeShade="80"/>
        </w:rPr>
        <w:t xml:space="preserve">: </w:t>
      </w:r>
      <w:r w:rsidRPr="008C5397">
        <w:rPr>
          <w:rFonts w:cs="Calibri"/>
          <w:color w:val="1F4E79" w:themeColor="accent5" w:themeShade="80"/>
        </w:rPr>
        <w:t xml:space="preserve"> confirm that the finger trap figure shown was inaccurate and the fingers would be overlapping on the design. Chuck reached out to tech lead and confirmed figure shown was just a generic photo of a finger trap and actual design will overlap</w:t>
      </w:r>
      <w:r w:rsidRPr="00A34F16">
        <w:rPr>
          <w:rFonts w:cs="Calibri"/>
          <w:color w:val="C00000"/>
        </w:rPr>
        <w:t>.</w:t>
      </w:r>
    </w:p>
    <w:p w14:paraId="01D80C22" w14:textId="0F7A1BCF" w:rsidR="00765B75" w:rsidRPr="00AC5F2D" w:rsidRDefault="00633D09" w:rsidP="00651712">
      <w:pPr>
        <w:pStyle w:val="Heading2"/>
      </w:pPr>
      <w:r>
        <w:t xml:space="preserve">Parking lot for </w:t>
      </w:r>
      <w:r w:rsidR="00BE4A29">
        <w:t>future meeting</w:t>
      </w:r>
      <w:r w:rsidR="00FF5AFC">
        <w:t>s</w:t>
      </w:r>
    </w:p>
    <w:p w14:paraId="372CD59D" w14:textId="1CC65B3E" w:rsidR="00614BDD" w:rsidRPr="00052C6A" w:rsidRDefault="00684137">
      <w:pPr>
        <w:pStyle w:val="ListParagraph"/>
        <w:numPr>
          <w:ilvl w:val="0"/>
          <w:numId w:val="4"/>
        </w:numPr>
        <w:rPr>
          <w:b/>
          <w:bCs w:val="0"/>
        </w:rPr>
      </w:pPr>
      <w:r w:rsidRPr="00052C6A">
        <w:rPr>
          <w:b/>
          <w:bCs w:val="0"/>
        </w:rPr>
        <w:t xml:space="preserve">NWW </w:t>
      </w:r>
      <w:r w:rsidR="00F01FA1" w:rsidRPr="00052C6A">
        <w:rPr>
          <w:b/>
          <w:bCs w:val="0"/>
        </w:rPr>
        <w:t>Lower Granite</w:t>
      </w:r>
      <w:r w:rsidR="00396234" w:rsidRPr="00052C6A">
        <w:rPr>
          <w:b/>
          <w:bCs w:val="0"/>
        </w:rPr>
        <w:t xml:space="preserve"> cooling pumps</w:t>
      </w:r>
      <w:r w:rsidRPr="00052C6A">
        <w:rPr>
          <w:b/>
          <w:bCs w:val="0"/>
        </w:rPr>
        <w:t xml:space="preserve"> – Steve Juhnke (PM)</w:t>
      </w:r>
    </w:p>
    <w:p w14:paraId="4B2AD5F4" w14:textId="77777777" w:rsidR="00052C6A" w:rsidRDefault="00684137" w:rsidP="00052C6A">
      <w:pPr>
        <w:pStyle w:val="ListParagraph"/>
        <w:rPr>
          <w:b/>
          <w:bCs w:val="0"/>
        </w:rPr>
      </w:pPr>
      <w:r w:rsidRPr="00052C6A">
        <w:rPr>
          <w:b/>
          <w:bCs w:val="0"/>
        </w:rPr>
        <w:t xml:space="preserve">NWW </w:t>
      </w:r>
      <w:r w:rsidR="00DD1E90" w:rsidRPr="00052C6A">
        <w:rPr>
          <w:b/>
          <w:bCs w:val="0"/>
        </w:rPr>
        <w:t xml:space="preserve">ICH </w:t>
      </w:r>
      <w:r w:rsidR="002A06E5" w:rsidRPr="00052C6A">
        <w:rPr>
          <w:b/>
          <w:bCs w:val="0"/>
        </w:rPr>
        <w:t>gate storage (Morrill)</w:t>
      </w:r>
      <w:r w:rsidR="00813905" w:rsidRPr="00052C6A">
        <w:rPr>
          <w:b/>
          <w:bCs w:val="0"/>
        </w:rPr>
        <w:t xml:space="preserve">.  </w:t>
      </w:r>
    </w:p>
    <w:p w14:paraId="581DBBEC" w14:textId="391DE6C5" w:rsidR="00DD1E90" w:rsidRPr="00052C6A" w:rsidRDefault="00813905">
      <w:pPr>
        <w:pStyle w:val="ListParagraph"/>
        <w:numPr>
          <w:ilvl w:val="1"/>
          <w:numId w:val="1"/>
        </w:numPr>
        <w:rPr>
          <w:b/>
          <w:bCs w:val="0"/>
          <w:color w:val="1F4E79" w:themeColor="accent5" w:themeShade="80"/>
        </w:rPr>
      </w:pPr>
      <w:r w:rsidRPr="00052C6A">
        <w:rPr>
          <w:color w:val="1F4E79" w:themeColor="accent5" w:themeShade="80"/>
        </w:rPr>
        <w:t>Chuck will forward notes from last time</w:t>
      </w:r>
      <w:r w:rsidR="00A3053F" w:rsidRPr="00052C6A">
        <w:rPr>
          <w:color w:val="1F4E79" w:themeColor="accent5" w:themeShade="80"/>
        </w:rPr>
        <w:t>.</w:t>
      </w:r>
    </w:p>
    <w:p w14:paraId="519FD889" w14:textId="77777777" w:rsidR="00052C6A" w:rsidRPr="00052C6A" w:rsidRDefault="00072AD0" w:rsidP="00052C6A">
      <w:pPr>
        <w:pStyle w:val="ListParagraph"/>
        <w:rPr>
          <w:b/>
          <w:bCs w:val="0"/>
        </w:rPr>
      </w:pPr>
      <w:r w:rsidRPr="00052C6A">
        <w:rPr>
          <w:b/>
          <w:bCs w:val="0"/>
        </w:rPr>
        <w:t>NWW MCN Avian deterrence</w:t>
      </w:r>
      <w:r w:rsidR="00B8637A" w:rsidRPr="00052C6A">
        <w:rPr>
          <w:b/>
          <w:bCs w:val="0"/>
        </w:rPr>
        <w:t xml:space="preserve"> </w:t>
      </w:r>
      <w:r w:rsidR="00A9590C" w:rsidRPr="00052C6A">
        <w:rPr>
          <w:b/>
          <w:bCs w:val="0"/>
        </w:rPr>
        <w:t>–</w:t>
      </w:r>
      <w:r w:rsidR="00B8637A" w:rsidRPr="00052C6A">
        <w:rPr>
          <w:b/>
          <w:bCs w:val="0"/>
        </w:rPr>
        <w:t xml:space="preserve"> </w:t>
      </w:r>
      <w:r w:rsidR="00A9590C" w:rsidRPr="00052C6A">
        <w:rPr>
          <w:b/>
          <w:bCs w:val="0"/>
        </w:rPr>
        <w:t>Steve Juhnke (PM)</w:t>
      </w:r>
    </w:p>
    <w:p w14:paraId="00CCBFF0" w14:textId="097E6971" w:rsidR="00072AD0" w:rsidRPr="00052C6A" w:rsidRDefault="00072AD0">
      <w:pPr>
        <w:pStyle w:val="ListParagraph"/>
        <w:numPr>
          <w:ilvl w:val="1"/>
          <w:numId w:val="1"/>
        </w:numPr>
        <w:rPr>
          <w:color w:val="1F4E79" w:themeColor="accent5" w:themeShade="80"/>
        </w:rPr>
      </w:pPr>
      <w:r w:rsidRPr="00052C6A">
        <w:rPr>
          <w:color w:val="1F4E79" w:themeColor="accent5" w:themeShade="80"/>
        </w:rPr>
        <w:t>Kickoff 01-Oct with EDR</w:t>
      </w:r>
    </w:p>
    <w:p w14:paraId="2F005776" w14:textId="77777777" w:rsidR="00052C6A" w:rsidRDefault="00684137" w:rsidP="00052C6A">
      <w:pPr>
        <w:pStyle w:val="ListParagraph"/>
        <w:rPr>
          <w:b/>
          <w:bCs w:val="0"/>
        </w:rPr>
      </w:pPr>
      <w:r w:rsidRPr="00052C6A">
        <w:rPr>
          <w:b/>
          <w:bCs w:val="0"/>
        </w:rPr>
        <w:t>NWW MNA PIT Detection – TBD (PM)</w:t>
      </w:r>
    </w:p>
    <w:p w14:paraId="17A98DEC" w14:textId="34620255" w:rsidR="00684137" w:rsidRPr="00052C6A" w:rsidRDefault="00684137">
      <w:pPr>
        <w:pStyle w:val="ListParagraph"/>
        <w:numPr>
          <w:ilvl w:val="1"/>
          <w:numId w:val="1"/>
        </w:numPr>
        <w:rPr>
          <w:b/>
          <w:bCs w:val="0"/>
          <w:color w:val="1F4E79" w:themeColor="accent5" w:themeShade="80"/>
        </w:rPr>
      </w:pPr>
      <w:r w:rsidRPr="00052C6A">
        <w:rPr>
          <w:color w:val="1F4E79" w:themeColor="accent5" w:themeShade="80"/>
        </w:rPr>
        <w:t>PIT detection EDR (alternatives analysis) kicking off October 2023</w:t>
      </w:r>
    </w:p>
    <w:p w14:paraId="29AE9396" w14:textId="77777777" w:rsidR="00052C6A" w:rsidRPr="00052C6A" w:rsidRDefault="00684137" w:rsidP="00052C6A">
      <w:pPr>
        <w:pStyle w:val="ListParagraph"/>
        <w:rPr>
          <w:b/>
          <w:bCs w:val="0"/>
        </w:rPr>
      </w:pPr>
      <w:r w:rsidRPr="00052C6A">
        <w:rPr>
          <w:b/>
          <w:bCs w:val="0"/>
        </w:rPr>
        <w:t>NWW John Day Dam and Snake River Ladder Cooling – Steve Juhnke (PM)</w:t>
      </w:r>
    </w:p>
    <w:p w14:paraId="29CB85AD" w14:textId="77777777" w:rsidR="00052C6A" w:rsidRPr="00052C6A" w:rsidRDefault="00684137">
      <w:pPr>
        <w:pStyle w:val="ListParagraph"/>
        <w:numPr>
          <w:ilvl w:val="1"/>
          <w:numId w:val="1"/>
        </w:numPr>
        <w:rPr>
          <w:b/>
          <w:color w:val="1F4E79" w:themeColor="accent5" w:themeShade="80"/>
        </w:rPr>
      </w:pPr>
      <w:r w:rsidRPr="00052C6A">
        <w:rPr>
          <w:color w:val="1F4E79" w:themeColor="accent5" w:themeShade="80"/>
        </w:rPr>
        <w:t>Ladder Cooling EDR (alternatives analysis) kicking off October 2023</w:t>
      </w:r>
    </w:p>
    <w:p w14:paraId="4564F121" w14:textId="6E8CC76D" w:rsidR="00684137" w:rsidRPr="00052C6A" w:rsidRDefault="00684137">
      <w:pPr>
        <w:pStyle w:val="ListParagraph"/>
        <w:numPr>
          <w:ilvl w:val="1"/>
          <w:numId w:val="1"/>
        </w:numPr>
        <w:rPr>
          <w:b/>
          <w:color w:val="1F4E79" w:themeColor="accent5" w:themeShade="80"/>
        </w:rPr>
      </w:pPr>
      <w:r w:rsidRPr="00052C6A">
        <w:rPr>
          <w:color w:val="1F4E79" w:themeColor="accent5" w:themeShade="80"/>
        </w:rPr>
        <w:t xml:space="preserve">October 2022 John Day South Fish Ladder Temperatures MFR available at: </w:t>
      </w:r>
      <w:hyperlink r:id="rId19" w:history="1">
        <w:r w:rsidRPr="00052C6A">
          <w:rPr>
            <w:rStyle w:val="Hyperlink"/>
            <w:color w:val="1F4E79" w:themeColor="accent5" w:themeShade="80"/>
          </w:rPr>
          <w:t>NWP FFDRWG and SRWG documents</w:t>
        </w:r>
      </w:hyperlink>
      <w:r w:rsidRPr="00052C6A">
        <w:rPr>
          <w:color w:val="1F4E79" w:themeColor="accent5" w:themeShade="80"/>
        </w:rPr>
        <w:t xml:space="preserve"> (</w:t>
      </w:r>
      <w:hyperlink r:id="rId20" w:history="1">
        <w:r w:rsidRPr="00052C6A">
          <w:rPr>
            <w:rStyle w:val="Hyperlink"/>
            <w:color w:val="1F4E79" w:themeColor="accent5" w:themeShade="80"/>
          </w:rPr>
          <w:t>https://pweb.crohms.org/tmt/documents/FPOM/2010/FFDRWG/FFDRWG.html</w:t>
        </w:r>
      </w:hyperlink>
      <w:r w:rsidRPr="00052C6A">
        <w:rPr>
          <w:color w:val="1F4E79" w:themeColor="accent5" w:themeShade="80"/>
        </w:rPr>
        <w:t>)</w:t>
      </w:r>
    </w:p>
    <w:p w14:paraId="75963165" w14:textId="77777777" w:rsidR="00052C6A" w:rsidRDefault="000D039D" w:rsidP="00052C6A">
      <w:pPr>
        <w:pStyle w:val="ListParagraph"/>
        <w:rPr>
          <w:b/>
          <w:bCs w:val="0"/>
        </w:rPr>
      </w:pPr>
      <w:r w:rsidRPr="00052C6A">
        <w:rPr>
          <w:b/>
          <w:bCs w:val="0"/>
        </w:rPr>
        <w:t>NWP BON Spillway rock mitigation – Erin Kovalchuk (PM), Adam Jones (TL), Rebecca Cates (FC)</w:t>
      </w:r>
    </w:p>
    <w:p w14:paraId="7006363B" w14:textId="77777777" w:rsidR="00052C6A" w:rsidRPr="00052C6A" w:rsidRDefault="000D039D">
      <w:pPr>
        <w:pStyle w:val="ListParagraph"/>
        <w:numPr>
          <w:ilvl w:val="1"/>
          <w:numId w:val="1"/>
        </w:numPr>
        <w:rPr>
          <w:b/>
          <w:bCs w:val="0"/>
          <w:color w:val="1F4E79" w:themeColor="accent5" w:themeShade="80"/>
        </w:rPr>
      </w:pPr>
      <w:r w:rsidRPr="00052C6A">
        <w:rPr>
          <w:color w:val="1F4E79" w:themeColor="accent5" w:themeShade="80"/>
        </w:rPr>
        <w:t xml:space="preserve">2022 Phase 1a final report available for FFDRWG reference at: </w:t>
      </w:r>
      <w:hyperlink r:id="rId21" w:history="1">
        <w:r w:rsidRPr="00052C6A">
          <w:rPr>
            <w:rStyle w:val="Hyperlink"/>
            <w:color w:val="1F4E79" w:themeColor="accent5" w:themeShade="80"/>
          </w:rPr>
          <w:t>NWP FFDRWG and SRWG documents</w:t>
        </w:r>
      </w:hyperlink>
      <w:r w:rsidRPr="00052C6A">
        <w:rPr>
          <w:color w:val="1F4E79" w:themeColor="accent5" w:themeShade="80"/>
        </w:rPr>
        <w:t xml:space="preserve"> (</w:t>
      </w:r>
      <w:hyperlink r:id="rId22" w:history="1">
        <w:r w:rsidRPr="00052C6A">
          <w:rPr>
            <w:rStyle w:val="Hyperlink"/>
            <w:color w:val="1F4E79" w:themeColor="accent5" w:themeShade="80"/>
          </w:rPr>
          <w:t>https://pweb.crohms.org/tmt/documents/FPOM/2010/FFDRWG/FFDRWG.html</w:t>
        </w:r>
      </w:hyperlink>
      <w:r w:rsidRPr="00052C6A">
        <w:rPr>
          <w:color w:val="1F4E79" w:themeColor="accent5" w:themeShade="80"/>
        </w:rPr>
        <w:t>)</w:t>
      </w:r>
    </w:p>
    <w:p w14:paraId="6554E031" w14:textId="36EE5380" w:rsidR="000D039D" w:rsidRPr="00052C6A" w:rsidRDefault="000D039D">
      <w:pPr>
        <w:pStyle w:val="ListParagraph"/>
        <w:numPr>
          <w:ilvl w:val="1"/>
          <w:numId w:val="1"/>
        </w:numPr>
        <w:rPr>
          <w:b/>
          <w:bCs w:val="0"/>
          <w:color w:val="1F4E79" w:themeColor="accent5" w:themeShade="80"/>
        </w:rPr>
      </w:pPr>
      <w:r w:rsidRPr="00052C6A">
        <w:rPr>
          <w:color w:val="1F4E79" w:themeColor="accent5" w:themeShade="80"/>
          <w:highlight w:val="darkGray"/>
        </w:rPr>
        <w:t>Solicit FFDRWG input on barrier corners/concrete finish</w:t>
      </w:r>
      <w:r w:rsidR="004D6C33" w:rsidRPr="00052C6A">
        <w:rPr>
          <w:color w:val="1F4E79" w:themeColor="accent5" w:themeShade="80"/>
          <w:highlight w:val="darkGray"/>
        </w:rPr>
        <w:t xml:space="preserve"> at </w:t>
      </w:r>
      <w:r w:rsidR="00A34F16" w:rsidRPr="00052C6A">
        <w:rPr>
          <w:color w:val="1F4E79" w:themeColor="accent5" w:themeShade="80"/>
          <w:highlight w:val="darkGray"/>
        </w:rPr>
        <w:t>a future</w:t>
      </w:r>
      <w:r w:rsidR="00786E0E" w:rsidRPr="00052C6A">
        <w:rPr>
          <w:color w:val="1F4E79" w:themeColor="accent5" w:themeShade="80"/>
          <w:highlight w:val="darkGray"/>
        </w:rPr>
        <w:t xml:space="preserve"> </w:t>
      </w:r>
      <w:r w:rsidR="00E146A3" w:rsidRPr="00052C6A">
        <w:rPr>
          <w:color w:val="1F4E79" w:themeColor="accent5" w:themeShade="80"/>
          <w:highlight w:val="darkGray"/>
        </w:rPr>
        <w:t>FFDRWG</w:t>
      </w:r>
      <w:r w:rsidRPr="00052C6A">
        <w:rPr>
          <w:color w:val="1F4E79" w:themeColor="accent5" w:themeShade="80"/>
          <w:highlight w:val="darkGray"/>
        </w:rPr>
        <w:t xml:space="preserve"> (Cates)</w:t>
      </w:r>
    </w:p>
    <w:p w14:paraId="6414DF4F" w14:textId="77777777" w:rsidR="001B7746" w:rsidRDefault="004E66D5" w:rsidP="00052C6A">
      <w:pPr>
        <w:pStyle w:val="ListParagraph"/>
        <w:rPr>
          <w:b/>
          <w:bCs w:val="0"/>
        </w:rPr>
      </w:pPr>
      <w:r w:rsidRPr="00052C6A">
        <w:rPr>
          <w:b/>
          <w:bCs w:val="0"/>
        </w:rPr>
        <w:t xml:space="preserve">NWP BON PIT Detection – Erin Kovalchuk (PM), Rebecca Cates (FC) </w:t>
      </w:r>
    </w:p>
    <w:p w14:paraId="63F4762A" w14:textId="12E486D2" w:rsidR="004E66D5" w:rsidRPr="001B7746" w:rsidRDefault="004E66D5">
      <w:pPr>
        <w:pStyle w:val="ListParagraph"/>
        <w:numPr>
          <w:ilvl w:val="1"/>
          <w:numId w:val="1"/>
        </w:numPr>
        <w:rPr>
          <w:b/>
          <w:bCs w:val="0"/>
          <w:color w:val="1F4E79" w:themeColor="accent5" w:themeShade="80"/>
        </w:rPr>
      </w:pPr>
      <w:r w:rsidRPr="001B7746">
        <w:rPr>
          <w:color w:val="1F4E79" w:themeColor="accent5" w:themeShade="80"/>
        </w:rPr>
        <w:t xml:space="preserve">2019 PIT detection feasibility EDR available for FFDRWG reference at: </w:t>
      </w:r>
      <w:hyperlink r:id="rId23" w:history="1">
        <w:r w:rsidRPr="001B7746">
          <w:rPr>
            <w:rStyle w:val="Hyperlink"/>
            <w:color w:val="1F4E79" w:themeColor="accent5" w:themeShade="80"/>
          </w:rPr>
          <w:t>BON PIT Feasibility</w:t>
        </w:r>
      </w:hyperlink>
      <w:r w:rsidRPr="001B7746">
        <w:rPr>
          <w:color w:val="1F4E79" w:themeColor="accent5" w:themeShade="80"/>
        </w:rPr>
        <w:t xml:space="preserve"> (</w:t>
      </w:r>
      <w:hyperlink r:id="rId24" w:history="1">
        <w:r w:rsidR="00351757" w:rsidRPr="001B7746">
          <w:rPr>
            <w:rStyle w:val="Hyperlink"/>
            <w:color w:val="1F4E79" w:themeColor="accent5" w:themeShade="80"/>
          </w:rPr>
          <w:t>https://pweb.crohms.org/tmt/documents/FPOM/2010/FFDRWG/BON%20PIT%20Feasibility/</w:t>
        </w:r>
      </w:hyperlink>
      <w:r w:rsidRPr="001B7746">
        <w:rPr>
          <w:color w:val="1F4E79" w:themeColor="accent5" w:themeShade="80"/>
        </w:rPr>
        <w:t>)</w:t>
      </w:r>
    </w:p>
    <w:p w14:paraId="0C0B3424" w14:textId="1B3F3687" w:rsidR="00AC5137" w:rsidRDefault="00C11BA3" w:rsidP="00200B23">
      <w:pPr>
        <w:pStyle w:val="Heading2"/>
        <w:rPr>
          <w:rStyle w:val="Hyperlink"/>
          <w:color w:val="auto"/>
        </w:rPr>
      </w:pPr>
      <w:r>
        <w:rPr>
          <w:rStyle w:val="Hyperlink"/>
          <w:color w:val="auto"/>
        </w:rPr>
        <w:t>Upcoming</w:t>
      </w:r>
      <w:r w:rsidR="00AA758A" w:rsidRPr="00200B23">
        <w:rPr>
          <w:rStyle w:val="Hyperlink"/>
          <w:color w:val="auto"/>
        </w:rPr>
        <w:t xml:space="preserve"> </w:t>
      </w:r>
      <w:r>
        <w:rPr>
          <w:rStyle w:val="Hyperlink"/>
          <w:color w:val="auto"/>
        </w:rPr>
        <w:t>meetings and field trips</w:t>
      </w:r>
    </w:p>
    <w:p w14:paraId="6F3265F3" w14:textId="77777777" w:rsidR="00C607C5" w:rsidRPr="00C607C5" w:rsidRDefault="009A01FA">
      <w:pPr>
        <w:pStyle w:val="ListParagraph"/>
        <w:numPr>
          <w:ilvl w:val="0"/>
          <w:numId w:val="5"/>
        </w:numPr>
        <w:rPr>
          <w:b/>
          <w:bCs w:val="0"/>
        </w:rPr>
      </w:pPr>
      <w:r w:rsidRPr="00C607C5">
        <w:rPr>
          <w:b/>
          <w:bCs w:val="0"/>
        </w:rPr>
        <w:t>Next regularly</w:t>
      </w:r>
      <w:r w:rsidR="00814D5B" w:rsidRPr="00C607C5">
        <w:rPr>
          <w:b/>
          <w:bCs w:val="0"/>
        </w:rPr>
        <w:t xml:space="preserve"> scheduled </w:t>
      </w:r>
      <w:r w:rsidR="00280EC9" w:rsidRPr="00C607C5">
        <w:rPr>
          <w:b/>
          <w:bCs w:val="0"/>
        </w:rPr>
        <w:t>FFDRWG meeting</w:t>
      </w:r>
      <w:r w:rsidR="00D525F9" w:rsidRPr="00C607C5">
        <w:rPr>
          <w:b/>
          <w:bCs w:val="0"/>
        </w:rPr>
        <w:t xml:space="preserve"> – Thursday, </w:t>
      </w:r>
      <w:r w:rsidR="00F06720" w:rsidRPr="00C607C5">
        <w:rPr>
          <w:b/>
          <w:bCs w:val="0"/>
        </w:rPr>
        <w:t>September 7</w:t>
      </w:r>
      <w:r w:rsidR="00F06720" w:rsidRPr="00C607C5">
        <w:rPr>
          <w:b/>
          <w:bCs w:val="0"/>
          <w:vertAlign w:val="superscript"/>
        </w:rPr>
        <w:t>th</w:t>
      </w:r>
      <w:r w:rsidR="00F06720" w:rsidRPr="00C607C5">
        <w:rPr>
          <w:b/>
          <w:bCs w:val="0"/>
        </w:rPr>
        <w:t xml:space="preserve"> </w:t>
      </w:r>
      <w:r w:rsidR="00D525F9" w:rsidRPr="00C607C5">
        <w:rPr>
          <w:b/>
          <w:bCs w:val="0"/>
        </w:rPr>
        <w:t xml:space="preserve">@ </w:t>
      </w:r>
      <w:r w:rsidR="00AB01C7" w:rsidRPr="00C607C5">
        <w:rPr>
          <w:b/>
          <w:bCs w:val="0"/>
        </w:rPr>
        <w:t>09:00</w:t>
      </w:r>
    </w:p>
    <w:p w14:paraId="77C5793C" w14:textId="77777777" w:rsidR="00C607C5" w:rsidRPr="00C607C5" w:rsidRDefault="0064685E">
      <w:pPr>
        <w:pStyle w:val="ListParagraph"/>
        <w:numPr>
          <w:ilvl w:val="1"/>
          <w:numId w:val="5"/>
        </w:numPr>
      </w:pPr>
      <w:r w:rsidRPr="00C607C5">
        <w:rPr>
          <w:color w:val="1F4E79" w:themeColor="accent5" w:themeShade="80"/>
        </w:rPr>
        <w:t>Combined with NWW FFDRWG</w:t>
      </w:r>
      <w:r w:rsidR="009E275F" w:rsidRPr="00C607C5">
        <w:rPr>
          <w:color w:val="1F4E79" w:themeColor="accent5" w:themeShade="80"/>
        </w:rPr>
        <w:t xml:space="preserve"> </w:t>
      </w:r>
      <w:r w:rsidR="00F06720" w:rsidRPr="00C607C5">
        <w:rPr>
          <w:color w:val="1F4E79" w:themeColor="accent5" w:themeShade="80"/>
        </w:rPr>
        <w:t>again?</w:t>
      </w:r>
    </w:p>
    <w:p w14:paraId="5A3DADC2" w14:textId="1D76F5EE" w:rsidR="00AB01C7" w:rsidRPr="00C607C5" w:rsidRDefault="0077462C">
      <w:pPr>
        <w:pStyle w:val="ListParagraph"/>
        <w:numPr>
          <w:ilvl w:val="1"/>
          <w:numId w:val="5"/>
        </w:numPr>
      </w:pPr>
      <w:r w:rsidRPr="00C607C5">
        <w:rPr>
          <w:color w:val="1F4E79" w:themeColor="accent5" w:themeShade="80"/>
        </w:rPr>
        <w:t>Send suggestions for agenda items to Jake Macdonald and Chuck Barnes</w:t>
      </w:r>
    </w:p>
    <w:p w14:paraId="40A9D324" w14:textId="77777777" w:rsidR="00C607C5" w:rsidRDefault="006900A5" w:rsidP="00C607C5">
      <w:pPr>
        <w:pStyle w:val="ListParagraph"/>
        <w:rPr>
          <w:rStyle w:val="Hyperlink"/>
          <w:b/>
          <w:bCs w:val="0"/>
          <w:color w:val="auto"/>
          <w:u w:val="none"/>
        </w:rPr>
      </w:pPr>
      <w:r w:rsidRPr="00C607C5">
        <w:rPr>
          <w:b/>
          <w:bCs w:val="0"/>
        </w:rPr>
        <w:t>F</w:t>
      </w:r>
      <w:r w:rsidR="004E74BF" w:rsidRPr="00C607C5">
        <w:rPr>
          <w:b/>
          <w:bCs w:val="0"/>
        </w:rPr>
        <w:t>ield trip</w:t>
      </w:r>
      <w:r w:rsidR="00865E73" w:rsidRPr="00C607C5">
        <w:rPr>
          <w:b/>
          <w:bCs w:val="0"/>
        </w:rPr>
        <w:t xml:space="preserve"> </w:t>
      </w:r>
      <w:bookmarkStart w:id="13" w:name="_Hlk134004927"/>
      <w:r w:rsidR="00157E10" w:rsidRPr="00C607C5">
        <w:rPr>
          <w:b/>
          <w:bCs w:val="0"/>
        </w:rPr>
        <w:t>for</w:t>
      </w:r>
      <w:r w:rsidR="00865E73" w:rsidRPr="00C607C5">
        <w:rPr>
          <w:b/>
          <w:bCs w:val="0"/>
        </w:rPr>
        <w:t xml:space="preserve"> </w:t>
      </w:r>
      <w:r w:rsidR="00B019D7" w:rsidRPr="00C607C5">
        <w:rPr>
          <w:b/>
          <w:bCs w:val="0"/>
        </w:rPr>
        <w:t xml:space="preserve">FFDRWG and </w:t>
      </w:r>
      <w:r w:rsidR="00865E73" w:rsidRPr="00C607C5">
        <w:rPr>
          <w:b/>
          <w:bCs w:val="0"/>
        </w:rPr>
        <w:t xml:space="preserve">Corps-Tribal </w:t>
      </w:r>
      <w:r w:rsidR="00B019D7" w:rsidRPr="00C607C5">
        <w:rPr>
          <w:b/>
          <w:bCs w:val="0"/>
        </w:rPr>
        <w:t>Lamprey Work Group</w:t>
      </w:r>
      <w:bookmarkEnd w:id="13"/>
      <w:r w:rsidR="004E74BF" w:rsidRPr="00C607C5">
        <w:rPr>
          <w:b/>
          <w:bCs w:val="0"/>
        </w:rPr>
        <w:t xml:space="preserve"> to </w:t>
      </w:r>
      <w:r w:rsidR="007407A6" w:rsidRPr="00C607C5">
        <w:rPr>
          <w:b/>
          <w:bCs w:val="0"/>
        </w:rPr>
        <w:t xml:space="preserve">see </w:t>
      </w:r>
      <w:r w:rsidR="005F5373" w:rsidRPr="00C607C5">
        <w:rPr>
          <w:rStyle w:val="Hyperlink"/>
          <w:b/>
          <w:bCs w:val="0"/>
          <w:color w:val="auto"/>
          <w:u w:val="none"/>
        </w:rPr>
        <w:t>JDA adult lamprey passage improvements</w:t>
      </w:r>
      <w:r w:rsidRPr="00C607C5">
        <w:rPr>
          <w:rStyle w:val="Hyperlink"/>
          <w:b/>
          <w:bCs w:val="0"/>
          <w:color w:val="auto"/>
          <w:u w:val="none"/>
        </w:rPr>
        <w:t xml:space="preserve"> in operation</w:t>
      </w:r>
    </w:p>
    <w:p w14:paraId="3EC03C42" w14:textId="77777777" w:rsidR="00C607C5" w:rsidRPr="00C607C5" w:rsidRDefault="007A61D1">
      <w:pPr>
        <w:pStyle w:val="ListParagraph"/>
        <w:numPr>
          <w:ilvl w:val="1"/>
          <w:numId w:val="1"/>
        </w:numPr>
        <w:rPr>
          <w:b/>
          <w:bCs w:val="0"/>
          <w:color w:val="1F4E79" w:themeColor="accent5" w:themeShade="80"/>
        </w:rPr>
      </w:pPr>
      <w:r w:rsidRPr="00C607C5">
        <w:rPr>
          <w:color w:val="1F4E79" w:themeColor="accent5" w:themeShade="80"/>
        </w:rPr>
        <w:t xml:space="preserve">Partial day, In-person site visit in </w:t>
      </w:r>
      <w:r w:rsidR="00DB400B" w:rsidRPr="00C607C5">
        <w:rPr>
          <w:color w:val="1F4E79" w:themeColor="accent5" w:themeShade="80"/>
        </w:rPr>
        <w:t>2024</w:t>
      </w:r>
      <w:r w:rsidR="004C4013" w:rsidRPr="00C607C5">
        <w:rPr>
          <w:color w:val="1F4E79" w:themeColor="accent5" w:themeShade="80"/>
        </w:rPr>
        <w:t xml:space="preserve"> (trap is shut down for 2023 per</w:t>
      </w:r>
      <w:r w:rsidR="0086584C" w:rsidRPr="00C607C5">
        <w:rPr>
          <w:color w:val="1F4E79" w:themeColor="accent5" w:themeShade="80"/>
        </w:rPr>
        <w:t xml:space="preserve"> </w:t>
      </w:r>
      <w:r w:rsidR="00F82947" w:rsidRPr="00C607C5">
        <w:rPr>
          <w:color w:val="1F4E79" w:themeColor="accent5" w:themeShade="80"/>
        </w:rPr>
        <w:t>request)</w:t>
      </w:r>
    </w:p>
    <w:p w14:paraId="698A4436" w14:textId="65F68E5C" w:rsidR="00E109F5" w:rsidRPr="00C607C5" w:rsidRDefault="007A61D1">
      <w:pPr>
        <w:pStyle w:val="ListParagraph"/>
        <w:numPr>
          <w:ilvl w:val="1"/>
          <w:numId w:val="1"/>
        </w:numPr>
        <w:rPr>
          <w:b/>
          <w:bCs w:val="0"/>
          <w:color w:val="1F4E79" w:themeColor="accent5" w:themeShade="80"/>
        </w:rPr>
      </w:pPr>
      <w:r w:rsidRPr="00C607C5">
        <w:rPr>
          <w:color w:val="1F4E79" w:themeColor="accent5" w:themeShade="80"/>
        </w:rPr>
        <w:t>Jake will schedule</w:t>
      </w:r>
    </w:p>
    <w:sectPr w:rsidR="00E109F5" w:rsidRPr="00C607C5" w:rsidSect="00794774">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8D0E" w14:textId="77777777" w:rsidR="003E1470" w:rsidRDefault="003E1470">
      <w:pPr>
        <w:spacing w:line="240" w:lineRule="auto"/>
      </w:pPr>
      <w:r>
        <w:separator/>
      </w:r>
    </w:p>
  </w:endnote>
  <w:endnote w:type="continuationSeparator" w:id="0">
    <w:p w14:paraId="10601B0E" w14:textId="77777777" w:rsidR="003E1470" w:rsidRDefault="003E1470">
      <w:pPr>
        <w:spacing w:line="240" w:lineRule="auto"/>
      </w:pPr>
      <w:r>
        <w:continuationSeparator/>
      </w:r>
    </w:p>
  </w:endnote>
  <w:endnote w:type="continuationNotice" w:id="1">
    <w:p w14:paraId="14F28337" w14:textId="77777777" w:rsidR="003E1470" w:rsidRDefault="003E14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94E6" w14:textId="564ABB97" w:rsidR="004F1B28" w:rsidRDefault="004F1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0B9B" w14:textId="5DA50B0B" w:rsidR="004F1B28" w:rsidRDefault="004F1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F3F8" w14:textId="5074412B" w:rsidR="004F1B28" w:rsidRDefault="004F1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C98F" w14:textId="77777777" w:rsidR="003E1470" w:rsidRDefault="003E1470">
      <w:pPr>
        <w:spacing w:line="240" w:lineRule="auto"/>
      </w:pPr>
      <w:r>
        <w:separator/>
      </w:r>
    </w:p>
  </w:footnote>
  <w:footnote w:type="continuationSeparator" w:id="0">
    <w:p w14:paraId="4FD48251" w14:textId="77777777" w:rsidR="003E1470" w:rsidRDefault="003E1470">
      <w:pPr>
        <w:spacing w:line="240" w:lineRule="auto"/>
      </w:pPr>
      <w:r>
        <w:continuationSeparator/>
      </w:r>
    </w:p>
  </w:footnote>
  <w:footnote w:type="continuationNotice" w:id="1">
    <w:p w14:paraId="369E939F" w14:textId="77777777" w:rsidR="003E1470" w:rsidRDefault="003E14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1C57" w14:textId="3DA8EFD5" w:rsidR="004F1B28" w:rsidRDefault="004F1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F9B2" w14:textId="3C3604EA" w:rsidR="004F1B28" w:rsidRPr="00CD7CA7" w:rsidRDefault="004F1B28" w:rsidP="00CD7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A7BE" w14:textId="16590978" w:rsidR="004F1B28" w:rsidRDefault="004F1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56894"/>
    <w:multiLevelType w:val="hybridMultilevel"/>
    <w:tmpl w:val="4F8E67AA"/>
    <w:lvl w:ilvl="0" w:tplc="50C882B4">
      <w:start w:val="1"/>
      <w:numFmt w:val="decimal"/>
      <w:pStyle w:val="ListParagraph"/>
      <w:lvlText w:val="%1."/>
      <w:lvlJc w:val="left"/>
      <w:pPr>
        <w:ind w:left="864" w:hanging="360"/>
      </w:pPr>
      <w:rPr>
        <w:rFonts w:hint="default"/>
        <w:b/>
        <w:bCs w:val="0"/>
        <w:color w:val="auto"/>
      </w:rPr>
    </w:lvl>
    <w:lvl w:ilvl="1" w:tplc="43B27DFC">
      <w:start w:val="1"/>
      <w:numFmt w:val="bullet"/>
      <w:lvlText w:val="o"/>
      <w:lvlJc w:val="left"/>
      <w:pPr>
        <w:ind w:left="1584" w:hanging="360"/>
      </w:pPr>
      <w:rPr>
        <w:rFonts w:ascii="Courier New" w:hAnsi="Courier New" w:cs="Courier New" w:hint="default"/>
        <w:color w:val="1F4E79" w:themeColor="accent5" w:themeShade="80"/>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num w:numId="1" w16cid:durableId="1036781769">
    <w:abstractNumId w:val="0"/>
  </w:num>
  <w:num w:numId="2" w16cid:durableId="66415432">
    <w:abstractNumId w:val="0"/>
    <w:lvlOverride w:ilvl="0">
      <w:startOverride w:val="1"/>
    </w:lvlOverride>
  </w:num>
  <w:num w:numId="3" w16cid:durableId="523321588">
    <w:abstractNumId w:val="0"/>
    <w:lvlOverride w:ilvl="0">
      <w:startOverride w:val="1"/>
    </w:lvlOverride>
  </w:num>
  <w:num w:numId="4" w16cid:durableId="371804640">
    <w:abstractNumId w:val="0"/>
    <w:lvlOverride w:ilvl="0">
      <w:startOverride w:val="1"/>
    </w:lvlOverride>
  </w:num>
  <w:num w:numId="5" w16cid:durableId="1330253123">
    <w:abstractNumId w:val="0"/>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69"/>
    <w:rsid w:val="000050D6"/>
    <w:rsid w:val="00011852"/>
    <w:rsid w:val="00024375"/>
    <w:rsid w:val="00037948"/>
    <w:rsid w:val="0004082A"/>
    <w:rsid w:val="00041E12"/>
    <w:rsid w:val="0004280A"/>
    <w:rsid w:val="000514E9"/>
    <w:rsid w:val="00052C6A"/>
    <w:rsid w:val="0005370A"/>
    <w:rsid w:val="0005488C"/>
    <w:rsid w:val="00065BFE"/>
    <w:rsid w:val="0006766C"/>
    <w:rsid w:val="000714C1"/>
    <w:rsid w:val="00071AC0"/>
    <w:rsid w:val="00072A7B"/>
    <w:rsid w:val="00072AD0"/>
    <w:rsid w:val="00080C1C"/>
    <w:rsid w:val="00086788"/>
    <w:rsid w:val="00086AB1"/>
    <w:rsid w:val="00091E9B"/>
    <w:rsid w:val="000A000B"/>
    <w:rsid w:val="000A2055"/>
    <w:rsid w:val="000A2BA2"/>
    <w:rsid w:val="000A4765"/>
    <w:rsid w:val="000A6DB2"/>
    <w:rsid w:val="000B0BAB"/>
    <w:rsid w:val="000B664C"/>
    <w:rsid w:val="000C5021"/>
    <w:rsid w:val="000C57CF"/>
    <w:rsid w:val="000C66B3"/>
    <w:rsid w:val="000D039D"/>
    <w:rsid w:val="000D14D5"/>
    <w:rsid w:val="000D2C4B"/>
    <w:rsid w:val="000D2C95"/>
    <w:rsid w:val="000D7CF2"/>
    <w:rsid w:val="000F073E"/>
    <w:rsid w:val="000F581C"/>
    <w:rsid w:val="00101D95"/>
    <w:rsid w:val="00107110"/>
    <w:rsid w:val="001075A1"/>
    <w:rsid w:val="00107AB5"/>
    <w:rsid w:val="001133BF"/>
    <w:rsid w:val="00115C8D"/>
    <w:rsid w:val="00115D1E"/>
    <w:rsid w:val="0011637F"/>
    <w:rsid w:val="00121B94"/>
    <w:rsid w:val="001235BC"/>
    <w:rsid w:val="001246E7"/>
    <w:rsid w:val="0012718B"/>
    <w:rsid w:val="0012735A"/>
    <w:rsid w:val="0013033E"/>
    <w:rsid w:val="00134EA8"/>
    <w:rsid w:val="00136B13"/>
    <w:rsid w:val="001418ED"/>
    <w:rsid w:val="00146735"/>
    <w:rsid w:val="0014722B"/>
    <w:rsid w:val="00150FE7"/>
    <w:rsid w:val="0015298E"/>
    <w:rsid w:val="00157C56"/>
    <w:rsid w:val="00157E10"/>
    <w:rsid w:val="001613C6"/>
    <w:rsid w:val="00171FBD"/>
    <w:rsid w:val="00173096"/>
    <w:rsid w:val="00173505"/>
    <w:rsid w:val="00176AAE"/>
    <w:rsid w:val="00177958"/>
    <w:rsid w:val="0018628F"/>
    <w:rsid w:val="0018647C"/>
    <w:rsid w:val="001B210C"/>
    <w:rsid w:val="001B6D23"/>
    <w:rsid w:val="001B7746"/>
    <w:rsid w:val="001B7F97"/>
    <w:rsid w:val="001C4E9B"/>
    <w:rsid w:val="001D1455"/>
    <w:rsid w:val="001D6D81"/>
    <w:rsid w:val="001D6FFC"/>
    <w:rsid w:val="001D73B4"/>
    <w:rsid w:val="001E3124"/>
    <w:rsid w:val="001E33A6"/>
    <w:rsid w:val="001E47AD"/>
    <w:rsid w:val="001E5CAC"/>
    <w:rsid w:val="001E7683"/>
    <w:rsid w:val="001F3B27"/>
    <w:rsid w:val="001F5874"/>
    <w:rsid w:val="001F5F80"/>
    <w:rsid w:val="00200B23"/>
    <w:rsid w:val="00200C47"/>
    <w:rsid w:val="002044FE"/>
    <w:rsid w:val="00213943"/>
    <w:rsid w:val="00213ED5"/>
    <w:rsid w:val="00215C19"/>
    <w:rsid w:val="00215F25"/>
    <w:rsid w:val="0021673E"/>
    <w:rsid w:val="00223EE6"/>
    <w:rsid w:val="00227B02"/>
    <w:rsid w:val="00236E45"/>
    <w:rsid w:val="00254401"/>
    <w:rsid w:val="0025726B"/>
    <w:rsid w:val="0025739F"/>
    <w:rsid w:val="00267573"/>
    <w:rsid w:val="00272B5F"/>
    <w:rsid w:val="00273FC1"/>
    <w:rsid w:val="00274554"/>
    <w:rsid w:val="00277FDE"/>
    <w:rsid w:val="00280C26"/>
    <w:rsid w:val="00280EC9"/>
    <w:rsid w:val="0028146D"/>
    <w:rsid w:val="00281757"/>
    <w:rsid w:val="00293896"/>
    <w:rsid w:val="002A06E5"/>
    <w:rsid w:val="002A3418"/>
    <w:rsid w:val="002B3C14"/>
    <w:rsid w:val="002C4B31"/>
    <w:rsid w:val="002C5878"/>
    <w:rsid w:val="002C6087"/>
    <w:rsid w:val="002E1CFD"/>
    <w:rsid w:val="002F2236"/>
    <w:rsid w:val="002F2C91"/>
    <w:rsid w:val="00311C2C"/>
    <w:rsid w:val="00315169"/>
    <w:rsid w:val="00325B9E"/>
    <w:rsid w:val="00330407"/>
    <w:rsid w:val="00330466"/>
    <w:rsid w:val="003316CD"/>
    <w:rsid w:val="00335063"/>
    <w:rsid w:val="00342635"/>
    <w:rsid w:val="00343B93"/>
    <w:rsid w:val="0034517B"/>
    <w:rsid w:val="00345FB6"/>
    <w:rsid w:val="00351757"/>
    <w:rsid w:val="003519B2"/>
    <w:rsid w:val="00352290"/>
    <w:rsid w:val="00357656"/>
    <w:rsid w:val="003620D3"/>
    <w:rsid w:val="00362A05"/>
    <w:rsid w:val="00363EFF"/>
    <w:rsid w:val="003654BC"/>
    <w:rsid w:val="003728A6"/>
    <w:rsid w:val="003746D9"/>
    <w:rsid w:val="00375A3E"/>
    <w:rsid w:val="003777A6"/>
    <w:rsid w:val="003811C6"/>
    <w:rsid w:val="00392074"/>
    <w:rsid w:val="00396234"/>
    <w:rsid w:val="003A3798"/>
    <w:rsid w:val="003A4E69"/>
    <w:rsid w:val="003B39E1"/>
    <w:rsid w:val="003B3A75"/>
    <w:rsid w:val="003B446B"/>
    <w:rsid w:val="003C101E"/>
    <w:rsid w:val="003C11BB"/>
    <w:rsid w:val="003C2918"/>
    <w:rsid w:val="003C6BA2"/>
    <w:rsid w:val="003D718A"/>
    <w:rsid w:val="003D7995"/>
    <w:rsid w:val="003E0709"/>
    <w:rsid w:val="003E1470"/>
    <w:rsid w:val="003E3F8B"/>
    <w:rsid w:val="003E69C8"/>
    <w:rsid w:val="003E73AB"/>
    <w:rsid w:val="00401078"/>
    <w:rsid w:val="00404155"/>
    <w:rsid w:val="00404272"/>
    <w:rsid w:val="00414BEF"/>
    <w:rsid w:val="0042002C"/>
    <w:rsid w:val="00432C29"/>
    <w:rsid w:val="004413F9"/>
    <w:rsid w:val="004449AF"/>
    <w:rsid w:val="00446727"/>
    <w:rsid w:val="00446B54"/>
    <w:rsid w:val="004471D0"/>
    <w:rsid w:val="00455D9C"/>
    <w:rsid w:val="00457938"/>
    <w:rsid w:val="004601AC"/>
    <w:rsid w:val="004677E5"/>
    <w:rsid w:val="00470F3D"/>
    <w:rsid w:val="0047278B"/>
    <w:rsid w:val="00480A9B"/>
    <w:rsid w:val="0048398A"/>
    <w:rsid w:val="00491CB5"/>
    <w:rsid w:val="00496CD8"/>
    <w:rsid w:val="004977F9"/>
    <w:rsid w:val="004A5A79"/>
    <w:rsid w:val="004B5D8D"/>
    <w:rsid w:val="004B6D7F"/>
    <w:rsid w:val="004C28D2"/>
    <w:rsid w:val="004C4013"/>
    <w:rsid w:val="004C43EE"/>
    <w:rsid w:val="004D5152"/>
    <w:rsid w:val="004D5277"/>
    <w:rsid w:val="004D6C33"/>
    <w:rsid w:val="004E1493"/>
    <w:rsid w:val="004E4592"/>
    <w:rsid w:val="004E66D5"/>
    <w:rsid w:val="004E74BF"/>
    <w:rsid w:val="004E7543"/>
    <w:rsid w:val="004F1B28"/>
    <w:rsid w:val="004F4880"/>
    <w:rsid w:val="005025B0"/>
    <w:rsid w:val="00502CB3"/>
    <w:rsid w:val="00503DEC"/>
    <w:rsid w:val="00504CF4"/>
    <w:rsid w:val="00515C64"/>
    <w:rsid w:val="005175FF"/>
    <w:rsid w:val="0052133E"/>
    <w:rsid w:val="0052380D"/>
    <w:rsid w:val="00532EEB"/>
    <w:rsid w:val="00534153"/>
    <w:rsid w:val="005355DF"/>
    <w:rsid w:val="00537F32"/>
    <w:rsid w:val="00542DCB"/>
    <w:rsid w:val="005437DA"/>
    <w:rsid w:val="005462F9"/>
    <w:rsid w:val="005514FE"/>
    <w:rsid w:val="00551D52"/>
    <w:rsid w:val="00557A9F"/>
    <w:rsid w:val="00566994"/>
    <w:rsid w:val="00567CE3"/>
    <w:rsid w:val="005723E7"/>
    <w:rsid w:val="00572E16"/>
    <w:rsid w:val="0057358F"/>
    <w:rsid w:val="00580FC4"/>
    <w:rsid w:val="005861BC"/>
    <w:rsid w:val="0058636B"/>
    <w:rsid w:val="00592D3D"/>
    <w:rsid w:val="005938D8"/>
    <w:rsid w:val="005957EF"/>
    <w:rsid w:val="005A1754"/>
    <w:rsid w:val="005A65E2"/>
    <w:rsid w:val="005A798B"/>
    <w:rsid w:val="005B24D8"/>
    <w:rsid w:val="005B2EA5"/>
    <w:rsid w:val="005B3F67"/>
    <w:rsid w:val="005C38BC"/>
    <w:rsid w:val="005D0709"/>
    <w:rsid w:val="005D2F48"/>
    <w:rsid w:val="005D683F"/>
    <w:rsid w:val="005E0724"/>
    <w:rsid w:val="005E578F"/>
    <w:rsid w:val="005F35B0"/>
    <w:rsid w:val="005F5373"/>
    <w:rsid w:val="005F6AC0"/>
    <w:rsid w:val="005F7690"/>
    <w:rsid w:val="00603458"/>
    <w:rsid w:val="00614BDD"/>
    <w:rsid w:val="00621492"/>
    <w:rsid w:val="00633D09"/>
    <w:rsid w:val="0064685E"/>
    <w:rsid w:val="006508AE"/>
    <w:rsid w:val="00650C1F"/>
    <w:rsid w:val="00651106"/>
    <w:rsid w:val="00651712"/>
    <w:rsid w:val="00656EBC"/>
    <w:rsid w:val="00662520"/>
    <w:rsid w:val="00662C87"/>
    <w:rsid w:val="00665AF0"/>
    <w:rsid w:val="00666E13"/>
    <w:rsid w:val="0066794D"/>
    <w:rsid w:val="00671A3E"/>
    <w:rsid w:val="00677246"/>
    <w:rsid w:val="00681EEA"/>
    <w:rsid w:val="006828F3"/>
    <w:rsid w:val="00684137"/>
    <w:rsid w:val="0068528B"/>
    <w:rsid w:val="0068605B"/>
    <w:rsid w:val="006900A5"/>
    <w:rsid w:val="00690803"/>
    <w:rsid w:val="00691630"/>
    <w:rsid w:val="00693DC5"/>
    <w:rsid w:val="00697503"/>
    <w:rsid w:val="006A0080"/>
    <w:rsid w:val="006C0D9C"/>
    <w:rsid w:val="006C242C"/>
    <w:rsid w:val="006C4B1A"/>
    <w:rsid w:val="006C6704"/>
    <w:rsid w:val="006D1749"/>
    <w:rsid w:val="006D32DD"/>
    <w:rsid w:val="006D3617"/>
    <w:rsid w:val="006D4744"/>
    <w:rsid w:val="006D5416"/>
    <w:rsid w:val="006E4244"/>
    <w:rsid w:val="006E4718"/>
    <w:rsid w:val="006F52C6"/>
    <w:rsid w:val="006F623B"/>
    <w:rsid w:val="00706EA8"/>
    <w:rsid w:val="00712C6C"/>
    <w:rsid w:val="00713A8C"/>
    <w:rsid w:val="007147A4"/>
    <w:rsid w:val="00721769"/>
    <w:rsid w:val="007407A6"/>
    <w:rsid w:val="00740E6C"/>
    <w:rsid w:val="00751D0E"/>
    <w:rsid w:val="007523C1"/>
    <w:rsid w:val="0075278D"/>
    <w:rsid w:val="007635B7"/>
    <w:rsid w:val="00765B75"/>
    <w:rsid w:val="00766CCD"/>
    <w:rsid w:val="007673B8"/>
    <w:rsid w:val="0077462C"/>
    <w:rsid w:val="007746F9"/>
    <w:rsid w:val="00776447"/>
    <w:rsid w:val="007820D5"/>
    <w:rsid w:val="00786E0E"/>
    <w:rsid w:val="0079120A"/>
    <w:rsid w:val="00792EF6"/>
    <w:rsid w:val="007943B5"/>
    <w:rsid w:val="00794774"/>
    <w:rsid w:val="00796B77"/>
    <w:rsid w:val="007A31AD"/>
    <w:rsid w:val="007A4931"/>
    <w:rsid w:val="007A61D1"/>
    <w:rsid w:val="007B11E8"/>
    <w:rsid w:val="007C34B4"/>
    <w:rsid w:val="007C3A7D"/>
    <w:rsid w:val="007C6E5E"/>
    <w:rsid w:val="007C78E4"/>
    <w:rsid w:val="007D2183"/>
    <w:rsid w:val="007D2B3B"/>
    <w:rsid w:val="007E25E0"/>
    <w:rsid w:val="007F09B5"/>
    <w:rsid w:val="007F2C4C"/>
    <w:rsid w:val="00802C5B"/>
    <w:rsid w:val="00810D3E"/>
    <w:rsid w:val="00812F90"/>
    <w:rsid w:val="00813905"/>
    <w:rsid w:val="008140D4"/>
    <w:rsid w:val="00814D5B"/>
    <w:rsid w:val="00821C30"/>
    <w:rsid w:val="00823244"/>
    <w:rsid w:val="00823CEA"/>
    <w:rsid w:val="0082479B"/>
    <w:rsid w:val="00837E40"/>
    <w:rsid w:val="008410AF"/>
    <w:rsid w:val="00847DE9"/>
    <w:rsid w:val="008546AC"/>
    <w:rsid w:val="008625FF"/>
    <w:rsid w:val="0086584C"/>
    <w:rsid w:val="00865E73"/>
    <w:rsid w:val="00870E11"/>
    <w:rsid w:val="008743E5"/>
    <w:rsid w:val="00881C58"/>
    <w:rsid w:val="0088781B"/>
    <w:rsid w:val="008968DF"/>
    <w:rsid w:val="00897968"/>
    <w:rsid w:val="008A0BCB"/>
    <w:rsid w:val="008A47B4"/>
    <w:rsid w:val="008B2B63"/>
    <w:rsid w:val="008B6ABE"/>
    <w:rsid w:val="008C2564"/>
    <w:rsid w:val="008C2B02"/>
    <w:rsid w:val="008C4C62"/>
    <w:rsid w:val="008C5397"/>
    <w:rsid w:val="008D072D"/>
    <w:rsid w:val="008D1047"/>
    <w:rsid w:val="008D29B5"/>
    <w:rsid w:val="008D765D"/>
    <w:rsid w:val="008E5BD1"/>
    <w:rsid w:val="008E65F6"/>
    <w:rsid w:val="008F3FB9"/>
    <w:rsid w:val="008F4FA9"/>
    <w:rsid w:val="009023FE"/>
    <w:rsid w:val="00902ED0"/>
    <w:rsid w:val="00906F85"/>
    <w:rsid w:val="00912E37"/>
    <w:rsid w:val="0092161B"/>
    <w:rsid w:val="00922F25"/>
    <w:rsid w:val="00923577"/>
    <w:rsid w:val="00923D8B"/>
    <w:rsid w:val="00931967"/>
    <w:rsid w:val="00932E87"/>
    <w:rsid w:val="00933105"/>
    <w:rsid w:val="009357FA"/>
    <w:rsid w:val="00940601"/>
    <w:rsid w:val="009411F7"/>
    <w:rsid w:val="00942157"/>
    <w:rsid w:val="009459A2"/>
    <w:rsid w:val="0095018C"/>
    <w:rsid w:val="009661B4"/>
    <w:rsid w:val="00966D53"/>
    <w:rsid w:val="00970665"/>
    <w:rsid w:val="00974C03"/>
    <w:rsid w:val="00980325"/>
    <w:rsid w:val="00983BC2"/>
    <w:rsid w:val="00987C78"/>
    <w:rsid w:val="00992B2A"/>
    <w:rsid w:val="009A01FA"/>
    <w:rsid w:val="009A5002"/>
    <w:rsid w:val="009B34FB"/>
    <w:rsid w:val="009B3C27"/>
    <w:rsid w:val="009C19DF"/>
    <w:rsid w:val="009C2E0D"/>
    <w:rsid w:val="009C46D1"/>
    <w:rsid w:val="009D5723"/>
    <w:rsid w:val="009E0919"/>
    <w:rsid w:val="009E275F"/>
    <w:rsid w:val="009E33B9"/>
    <w:rsid w:val="009E420F"/>
    <w:rsid w:val="009E53D0"/>
    <w:rsid w:val="009E56F7"/>
    <w:rsid w:val="009E684C"/>
    <w:rsid w:val="009F6422"/>
    <w:rsid w:val="009F668A"/>
    <w:rsid w:val="00A04ADC"/>
    <w:rsid w:val="00A054F3"/>
    <w:rsid w:val="00A157D1"/>
    <w:rsid w:val="00A16F34"/>
    <w:rsid w:val="00A17FF2"/>
    <w:rsid w:val="00A223A0"/>
    <w:rsid w:val="00A2354D"/>
    <w:rsid w:val="00A248AD"/>
    <w:rsid w:val="00A3053F"/>
    <w:rsid w:val="00A32F84"/>
    <w:rsid w:val="00A3325E"/>
    <w:rsid w:val="00A34F16"/>
    <w:rsid w:val="00A4060B"/>
    <w:rsid w:val="00A40B8A"/>
    <w:rsid w:val="00A4242F"/>
    <w:rsid w:val="00A505F8"/>
    <w:rsid w:val="00A56375"/>
    <w:rsid w:val="00A72368"/>
    <w:rsid w:val="00A84DFC"/>
    <w:rsid w:val="00A86664"/>
    <w:rsid w:val="00A9590C"/>
    <w:rsid w:val="00A96886"/>
    <w:rsid w:val="00AA0240"/>
    <w:rsid w:val="00AA0D40"/>
    <w:rsid w:val="00AA1208"/>
    <w:rsid w:val="00AA5D4E"/>
    <w:rsid w:val="00AA758A"/>
    <w:rsid w:val="00AB01C7"/>
    <w:rsid w:val="00AB2B96"/>
    <w:rsid w:val="00AB3F18"/>
    <w:rsid w:val="00AB5A5F"/>
    <w:rsid w:val="00AB6CE1"/>
    <w:rsid w:val="00AC18D2"/>
    <w:rsid w:val="00AC2916"/>
    <w:rsid w:val="00AC5137"/>
    <w:rsid w:val="00AC5F2D"/>
    <w:rsid w:val="00AC6015"/>
    <w:rsid w:val="00AC794C"/>
    <w:rsid w:val="00AC7D40"/>
    <w:rsid w:val="00AD2518"/>
    <w:rsid w:val="00AD4D31"/>
    <w:rsid w:val="00AE0809"/>
    <w:rsid w:val="00AE42CF"/>
    <w:rsid w:val="00AF4693"/>
    <w:rsid w:val="00B019D7"/>
    <w:rsid w:val="00B03BF4"/>
    <w:rsid w:val="00B05B28"/>
    <w:rsid w:val="00B11C31"/>
    <w:rsid w:val="00B11C9B"/>
    <w:rsid w:val="00B15816"/>
    <w:rsid w:val="00B20C2F"/>
    <w:rsid w:val="00B21E7D"/>
    <w:rsid w:val="00B2514E"/>
    <w:rsid w:val="00B27E87"/>
    <w:rsid w:val="00B31532"/>
    <w:rsid w:val="00B3427E"/>
    <w:rsid w:val="00B36980"/>
    <w:rsid w:val="00B36F74"/>
    <w:rsid w:val="00B45E35"/>
    <w:rsid w:val="00B46D71"/>
    <w:rsid w:val="00B55B00"/>
    <w:rsid w:val="00B5631E"/>
    <w:rsid w:val="00B6315E"/>
    <w:rsid w:val="00B66265"/>
    <w:rsid w:val="00B67857"/>
    <w:rsid w:val="00B71C99"/>
    <w:rsid w:val="00B7782D"/>
    <w:rsid w:val="00B80AB2"/>
    <w:rsid w:val="00B82352"/>
    <w:rsid w:val="00B8637A"/>
    <w:rsid w:val="00B873EC"/>
    <w:rsid w:val="00B9008F"/>
    <w:rsid w:val="00B95F7B"/>
    <w:rsid w:val="00BB2C2C"/>
    <w:rsid w:val="00BB2F5F"/>
    <w:rsid w:val="00BB6354"/>
    <w:rsid w:val="00BC0F29"/>
    <w:rsid w:val="00BC33F2"/>
    <w:rsid w:val="00BC5792"/>
    <w:rsid w:val="00BD16DD"/>
    <w:rsid w:val="00BD2F68"/>
    <w:rsid w:val="00BE4A29"/>
    <w:rsid w:val="00BF0268"/>
    <w:rsid w:val="00BF0887"/>
    <w:rsid w:val="00BF4014"/>
    <w:rsid w:val="00C0037C"/>
    <w:rsid w:val="00C02658"/>
    <w:rsid w:val="00C05328"/>
    <w:rsid w:val="00C10695"/>
    <w:rsid w:val="00C11402"/>
    <w:rsid w:val="00C11BA3"/>
    <w:rsid w:val="00C11E2C"/>
    <w:rsid w:val="00C15085"/>
    <w:rsid w:val="00C21DC1"/>
    <w:rsid w:val="00C3439C"/>
    <w:rsid w:val="00C36C84"/>
    <w:rsid w:val="00C37EF1"/>
    <w:rsid w:val="00C42319"/>
    <w:rsid w:val="00C44618"/>
    <w:rsid w:val="00C571C5"/>
    <w:rsid w:val="00C6011D"/>
    <w:rsid w:val="00C60727"/>
    <w:rsid w:val="00C607C5"/>
    <w:rsid w:val="00C61E15"/>
    <w:rsid w:val="00C63D77"/>
    <w:rsid w:val="00C82D37"/>
    <w:rsid w:val="00C83777"/>
    <w:rsid w:val="00C91570"/>
    <w:rsid w:val="00CA0A7A"/>
    <w:rsid w:val="00CA297E"/>
    <w:rsid w:val="00CA399A"/>
    <w:rsid w:val="00CB2923"/>
    <w:rsid w:val="00CB51E9"/>
    <w:rsid w:val="00CB6F24"/>
    <w:rsid w:val="00CC2F88"/>
    <w:rsid w:val="00CC3020"/>
    <w:rsid w:val="00CC4FCD"/>
    <w:rsid w:val="00CC66CC"/>
    <w:rsid w:val="00CD7CA7"/>
    <w:rsid w:val="00CE0ADF"/>
    <w:rsid w:val="00CE0D13"/>
    <w:rsid w:val="00CE56B8"/>
    <w:rsid w:val="00CE6019"/>
    <w:rsid w:val="00CF7CA3"/>
    <w:rsid w:val="00D01495"/>
    <w:rsid w:val="00D01686"/>
    <w:rsid w:val="00D01B68"/>
    <w:rsid w:val="00D02C58"/>
    <w:rsid w:val="00D04951"/>
    <w:rsid w:val="00D050D1"/>
    <w:rsid w:val="00D20CC2"/>
    <w:rsid w:val="00D261F3"/>
    <w:rsid w:val="00D45AD7"/>
    <w:rsid w:val="00D51C31"/>
    <w:rsid w:val="00D525F9"/>
    <w:rsid w:val="00D52BC6"/>
    <w:rsid w:val="00D533D9"/>
    <w:rsid w:val="00D56716"/>
    <w:rsid w:val="00D6539B"/>
    <w:rsid w:val="00D70A75"/>
    <w:rsid w:val="00D74E21"/>
    <w:rsid w:val="00D8074B"/>
    <w:rsid w:val="00D8374A"/>
    <w:rsid w:val="00D93DC0"/>
    <w:rsid w:val="00D97EB2"/>
    <w:rsid w:val="00DA011B"/>
    <w:rsid w:val="00DA0743"/>
    <w:rsid w:val="00DA216B"/>
    <w:rsid w:val="00DA316A"/>
    <w:rsid w:val="00DA758C"/>
    <w:rsid w:val="00DB400B"/>
    <w:rsid w:val="00DB42A2"/>
    <w:rsid w:val="00DC1131"/>
    <w:rsid w:val="00DD1E90"/>
    <w:rsid w:val="00DD2B8B"/>
    <w:rsid w:val="00DD46AF"/>
    <w:rsid w:val="00DD6EB5"/>
    <w:rsid w:val="00DF1F3B"/>
    <w:rsid w:val="00DF2D53"/>
    <w:rsid w:val="00DF70AA"/>
    <w:rsid w:val="00DF7489"/>
    <w:rsid w:val="00E0678E"/>
    <w:rsid w:val="00E07559"/>
    <w:rsid w:val="00E0794B"/>
    <w:rsid w:val="00E109F5"/>
    <w:rsid w:val="00E146A3"/>
    <w:rsid w:val="00E149B8"/>
    <w:rsid w:val="00E228F9"/>
    <w:rsid w:val="00E31080"/>
    <w:rsid w:val="00E3128B"/>
    <w:rsid w:val="00E31643"/>
    <w:rsid w:val="00E337FD"/>
    <w:rsid w:val="00E40AE6"/>
    <w:rsid w:val="00E4215D"/>
    <w:rsid w:val="00E42E51"/>
    <w:rsid w:val="00E44E69"/>
    <w:rsid w:val="00E46184"/>
    <w:rsid w:val="00E51BD0"/>
    <w:rsid w:val="00E5264D"/>
    <w:rsid w:val="00E57AB0"/>
    <w:rsid w:val="00E6401A"/>
    <w:rsid w:val="00E74C20"/>
    <w:rsid w:val="00E75CF8"/>
    <w:rsid w:val="00E823A7"/>
    <w:rsid w:val="00E92ADD"/>
    <w:rsid w:val="00E93E82"/>
    <w:rsid w:val="00EA0740"/>
    <w:rsid w:val="00EA395E"/>
    <w:rsid w:val="00EB1666"/>
    <w:rsid w:val="00EB16CE"/>
    <w:rsid w:val="00EB3E02"/>
    <w:rsid w:val="00EC2567"/>
    <w:rsid w:val="00EC76E7"/>
    <w:rsid w:val="00ED0939"/>
    <w:rsid w:val="00ED1567"/>
    <w:rsid w:val="00ED4291"/>
    <w:rsid w:val="00ED4E2D"/>
    <w:rsid w:val="00EE6330"/>
    <w:rsid w:val="00EE6B71"/>
    <w:rsid w:val="00EF0080"/>
    <w:rsid w:val="00EF1631"/>
    <w:rsid w:val="00EF54F0"/>
    <w:rsid w:val="00EF5F27"/>
    <w:rsid w:val="00EF6692"/>
    <w:rsid w:val="00F005E8"/>
    <w:rsid w:val="00F01FA1"/>
    <w:rsid w:val="00F03FB6"/>
    <w:rsid w:val="00F06720"/>
    <w:rsid w:val="00F11F47"/>
    <w:rsid w:val="00F12394"/>
    <w:rsid w:val="00F27334"/>
    <w:rsid w:val="00F310D7"/>
    <w:rsid w:val="00F32628"/>
    <w:rsid w:val="00F3658E"/>
    <w:rsid w:val="00F40B82"/>
    <w:rsid w:val="00F40C46"/>
    <w:rsid w:val="00F452CA"/>
    <w:rsid w:val="00F4595F"/>
    <w:rsid w:val="00F506AB"/>
    <w:rsid w:val="00F50831"/>
    <w:rsid w:val="00F51609"/>
    <w:rsid w:val="00F55120"/>
    <w:rsid w:val="00F55881"/>
    <w:rsid w:val="00F56F42"/>
    <w:rsid w:val="00F637F5"/>
    <w:rsid w:val="00F64958"/>
    <w:rsid w:val="00F73A40"/>
    <w:rsid w:val="00F77DFE"/>
    <w:rsid w:val="00F82947"/>
    <w:rsid w:val="00F85F07"/>
    <w:rsid w:val="00F9191A"/>
    <w:rsid w:val="00F94219"/>
    <w:rsid w:val="00F97C18"/>
    <w:rsid w:val="00F97F29"/>
    <w:rsid w:val="00FB4BF2"/>
    <w:rsid w:val="00FB569D"/>
    <w:rsid w:val="00FC24AB"/>
    <w:rsid w:val="00FC518F"/>
    <w:rsid w:val="00FD33B4"/>
    <w:rsid w:val="00FF2E71"/>
    <w:rsid w:val="00FF5AFC"/>
    <w:rsid w:val="03CFD136"/>
    <w:rsid w:val="0BFBDBE1"/>
    <w:rsid w:val="13A61BE3"/>
    <w:rsid w:val="1D7B9C6F"/>
    <w:rsid w:val="387F700A"/>
    <w:rsid w:val="5962D5DE"/>
    <w:rsid w:val="60144BBB"/>
    <w:rsid w:val="6391661F"/>
    <w:rsid w:val="63DE25CC"/>
    <w:rsid w:val="69FFAB84"/>
    <w:rsid w:val="6A9B39FA"/>
    <w:rsid w:val="6C12E0F5"/>
    <w:rsid w:val="6C65A529"/>
    <w:rsid w:val="6D943CA2"/>
    <w:rsid w:val="6E5EAC4A"/>
    <w:rsid w:val="7077D6AD"/>
    <w:rsid w:val="75C9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A35B"/>
  <w15:chartTrackingRefBased/>
  <w15:docId w15:val="{F6C7BC78-E756-4BD6-A2EC-562651A9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69"/>
    <w:pPr>
      <w:spacing w:after="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E44E69"/>
    <w:pPr>
      <w:widowControl w:val="0"/>
      <w:spacing w:before="120"/>
      <w:outlineLvl w:val="0"/>
    </w:pPr>
    <w:rPr>
      <w:rFonts w:asciiTheme="majorHAnsi" w:eastAsiaTheme="majorEastAsia" w:hAnsiTheme="majorHAnsi" w:cstheme="majorBidi"/>
      <w:b/>
      <w:color w:val="4472C4" w:themeColor="accent1"/>
      <w:sz w:val="32"/>
      <w:szCs w:val="32"/>
    </w:rPr>
  </w:style>
  <w:style w:type="paragraph" w:styleId="Heading2">
    <w:name w:val="heading 2"/>
    <w:basedOn w:val="Normal"/>
    <w:next w:val="Normal"/>
    <w:link w:val="Heading2Char"/>
    <w:uiPriority w:val="9"/>
    <w:unhideWhenUsed/>
    <w:qFormat/>
    <w:rsid w:val="00E44E69"/>
    <w:pPr>
      <w:widowControl w:val="0"/>
      <w:spacing w:before="40"/>
      <w:outlineLvl w:val="1"/>
    </w:pPr>
    <w:rPr>
      <w:rFonts w:asciiTheme="minorHAnsi" w:eastAsiaTheme="majorEastAsia" w:hAnsiTheme="minorHAnsi" w:cstheme="majorBidi"/>
      <w:b/>
      <w:sz w:val="24"/>
      <w:szCs w:val="26"/>
      <w:u w:val="single"/>
    </w:rPr>
  </w:style>
  <w:style w:type="paragraph" w:styleId="Heading3">
    <w:name w:val="heading 3"/>
    <w:basedOn w:val="Normal"/>
    <w:next w:val="Normal"/>
    <w:link w:val="Heading3Char"/>
    <w:uiPriority w:val="9"/>
    <w:unhideWhenUsed/>
    <w:qFormat/>
    <w:rsid w:val="004F1B2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E69"/>
    <w:rPr>
      <w:rFonts w:asciiTheme="majorHAnsi" w:eastAsiaTheme="majorEastAsia" w:hAnsiTheme="majorHAnsi" w:cstheme="majorBidi"/>
      <w:b/>
      <w:color w:val="4472C4" w:themeColor="accent1"/>
      <w:sz w:val="32"/>
      <w:szCs w:val="32"/>
    </w:rPr>
  </w:style>
  <w:style w:type="character" w:customStyle="1" w:styleId="Heading2Char">
    <w:name w:val="Heading 2 Char"/>
    <w:basedOn w:val="DefaultParagraphFont"/>
    <w:link w:val="Heading2"/>
    <w:uiPriority w:val="9"/>
    <w:rsid w:val="00E44E69"/>
    <w:rPr>
      <w:rFonts w:eastAsiaTheme="majorEastAsia" w:cstheme="majorBidi"/>
      <w:b/>
      <w:sz w:val="24"/>
      <w:szCs w:val="26"/>
      <w:u w:val="single"/>
    </w:rPr>
  </w:style>
  <w:style w:type="table" w:styleId="MediumList1-Accent1">
    <w:name w:val="Medium List 1 Accent 1"/>
    <w:basedOn w:val="TableNormal"/>
    <w:uiPriority w:val="65"/>
    <w:rsid w:val="00E44E69"/>
    <w:pPr>
      <w:spacing w:after="0" w:line="240" w:lineRule="auto"/>
    </w:pPr>
    <w:rPr>
      <w:rFonts w:eastAsia="Calibri"/>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ListParagraph">
    <w:name w:val="List Paragraph"/>
    <w:basedOn w:val="Normal"/>
    <w:uiPriority w:val="34"/>
    <w:qFormat/>
    <w:rsid w:val="00C10695"/>
    <w:pPr>
      <w:numPr>
        <w:numId w:val="1"/>
      </w:numPr>
      <w:contextualSpacing/>
    </w:pPr>
    <w:rPr>
      <w:bCs/>
      <w:sz w:val="20"/>
      <w:szCs w:val="20"/>
    </w:rPr>
  </w:style>
  <w:style w:type="character" w:styleId="Hyperlink">
    <w:name w:val="Hyperlink"/>
    <w:basedOn w:val="DefaultParagraphFont"/>
    <w:unhideWhenUsed/>
    <w:rsid w:val="005E578F"/>
    <w:rPr>
      <w:color w:val="0563C1" w:themeColor="hyperlink"/>
      <w:u w:val="single"/>
    </w:rPr>
  </w:style>
  <w:style w:type="character" w:styleId="FollowedHyperlink">
    <w:name w:val="FollowedHyperlink"/>
    <w:basedOn w:val="DefaultParagraphFont"/>
    <w:uiPriority w:val="99"/>
    <w:semiHidden/>
    <w:unhideWhenUsed/>
    <w:rsid w:val="005E578F"/>
    <w:rPr>
      <w:color w:val="954F72" w:themeColor="followedHyperlink"/>
      <w:u w:val="single"/>
    </w:rPr>
  </w:style>
  <w:style w:type="paragraph" w:styleId="Title">
    <w:name w:val="Title"/>
    <w:basedOn w:val="Normal"/>
    <w:next w:val="Normal"/>
    <w:link w:val="TitleChar"/>
    <w:uiPriority w:val="10"/>
    <w:qFormat/>
    <w:rsid w:val="009C2E0D"/>
    <w:pPr>
      <w:spacing w:line="240" w:lineRule="auto"/>
      <w:contextualSpacing/>
    </w:pPr>
    <w:rPr>
      <w:rFonts w:asciiTheme="majorHAnsi" w:eastAsiaTheme="majorEastAsia" w:hAnsiTheme="majorHAnsi" w:cstheme="majorBidi"/>
      <w:b/>
      <w:kern w:val="28"/>
      <w:sz w:val="28"/>
      <w:szCs w:val="56"/>
    </w:rPr>
  </w:style>
  <w:style w:type="character" w:customStyle="1" w:styleId="TitleChar">
    <w:name w:val="Title Char"/>
    <w:basedOn w:val="DefaultParagraphFont"/>
    <w:link w:val="Title"/>
    <w:uiPriority w:val="10"/>
    <w:rsid w:val="009C2E0D"/>
    <w:rPr>
      <w:rFonts w:asciiTheme="majorHAnsi" w:eastAsiaTheme="majorEastAsia" w:hAnsiTheme="majorHAnsi" w:cstheme="majorBidi"/>
      <w:b/>
      <w:kern w:val="28"/>
      <w:sz w:val="28"/>
      <w:szCs w:val="56"/>
    </w:rPr>
  </w:style>
  <w:style w:type="paragraph" w:styleId="NoSpacing">
    <w:name w:val="No Spacing"/>
    <w:uiPriority w:val="1"/>
    <w:qFormat/>
    <w:rsid w:val="009C2E0D"/>
    <w:pPr>
      <w:spacing w:after="0" w:line="240" w:lineRule="auto"/>
    </w:pPr>
    <w:rPr>
      <w:rFonts w:ascii="Calibri" w:eastAsia="Calibri" w:hAnsi="Calibri" w:cs="Times New Roman"/>
      <w:sz w:val="16"/>
      <w:szCs w:val="16"/>
    </w:rPr>
  </w:style>
  <w:style w:type="character" w:styleId="Strong">
    <w:name w:val="Strong"/>
    <w:basedOn w:val="DefaultParagraphFont"/>
    <w:uiPriority w:val="22"/>
    <w:qFormat/>
    <w:rsid w:val="009C2E0D"/>
    <w:rPr>
      <w:b/>
      <w:bCs/>
      <w:u w:val="single"/>
    </w:rPr>
  </w:style>
  <w:style w:type="paragraph" w:styleId="BodyText">
    <w:name w:val="Body Text"/>
    <w:aliases w:val="PRESENT"/>
    <w:basedOn w:val="Normal"/>
    <w:link w:val="BodyTextChar"/>
    <w:autoRedefine/>
    <w:qFormat/>
    <w:rsid w:val="009C2E0D"/>
    <w:pPr>
      <w:spacing w:line="240" w:lineRule="auto"/>
    </w:pPr>
    <w:rPr>
      <w:rFonts w:asciiTheme="minorHAnsi" w:eastAsia="Times New Roman" w:hAnsiTheme="minorHAnsi"/>
      <w:i/>
      <w:caps/>
      <w:color w:val="2F5496" w:themeColor="accent1" w:themeShade="BF"/>
      <w:sz w:val="16"/>
      <w:szCs w:val="24"/>
      <w:lang w:bidi="en-US"/>
    </w:rPr>
  </w:style>
  <w:style w:type="character" w:customStyle="1" w:styleId="BodyTextChar">
    <w:name w:val="Body Text Char"/>
    <w:aliases w:val="PRESENT Char"/>
    <w:basedOn w:val="DefaultParagraphFont"/>
    <w:link w:val="BodyText"/>
    <w:rsid w:val="009C2E0D"/>
    <w:rPr>
      <w:rFonts w:eastAsia="Times New Roman" w:cs="Times New Roman"/>
      <w:i/>
      <w:caps/>
      <w:color w:val="2F5496" w:themeColor="accent1" w:themeShade="BF"/>
      <w:sz w:val="16"/>
      <w:szCs w:val="24"/>
      <w:lang w:bidi="en-US"/>
    </w:rPr>
  </w:style>
  <w:style w:type="table" w:styleId="GridTable5Dark-Accent1">
    <w:name w:val="Grid Table 5 Dark Accent 1"/>
    <w:basedOn w:val="TableNormal"/>
    <w:uiPriority w:val="50"/>
    <w:rsid w:val="009C2E0D"/>
    <w:pPr>
      <w:spacing w:after="0" w:line="240" w:lineRule="auto"/>
    </w:pPr>
    <w:rPr>
      <w:rFonts w:eastAsia="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9C2E0D"/>
    <w:rPr>
      <w:color w:val="605E5C"/>
      <w:shd w:val="clear" w:color="auto" w:fill="E1DFDD"/>
    </w:rPr>
  </w:style>
  <w:style w:type="character" w:customStyle="1" w:styleId="Heading3Char">
    <w:name w:val="Heading 3 Char"/>
    <w:basedOn w:val="DefaultParagraphFont"/>
    <w:link w:val="Heading3"/>
    <w:uiPriority w:val="9"/>
    <w:semiHidden/>
    <w:rsid w:val="004F1B28"/>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nhideWhenUsed/>
    <w:rsid w:val="004F1B28"/>
    <w:pPr>
      <w:tabs>
        <w:tab w:val="center" w:pos="4680"/>
        <w:tab w:val="right" w:pos="9360"/>
      </w:tabs>
      <w:spacing w:line="240" w:lineRule="auto"/>
    </w:pPr>
    <w:rPr>
      <w:rFonts w:ascii="Times New Roman" w:eastAsia="Times New Roman" w:hAnsi="Times New Roman"/>
      <w:szCs w:val="20"/>
    </w:rPr>
  </w:style>
  <w:style w:type="character" w:customStyle="1" w:styleId="FooterChar">
    <w:name w:val="Footer Char"/>
    <w:basedOn w:val="DefaultParagraphFont"/>
    <w:link w:val="Footer"/>
    <w:rsid w:val="004F1B28"/>
    <w:rPr>
      <w:rFonts w:ascii="Times New Roman" w:eastAsia="Times New Roman" w:hAnsi="Times New Roman" w:cs="Times New Roman"/>
      <w:szCs w:val="20"/>
    </w:rPr>
  </w:style>
  <w:style w:type="paragraph" w:styleId="Header">
    <w:name w:val="header"/>
    <w:basedOn w:val="Normal"/>
    <w:link w:val="HeaderChar"/>
    <w:uiPriority w:val="99"/>
    <w:unhideWhenUsed/>
    <w:rsid w:val="004F1B28"/>
    <w:pPr>
      <w:tabs>
        <w:tab w:val="center" w:pos="4680"/>
        <w:tab w:val="right" w:pos="9360"/>
      </w:tabs>
      <w:spacing w:line="240" w:lineRule="auto"/>
    </w:pPr>
  </w:style>
  <w:style w:type="character" w:customStyle="1" w:styleId="HeaderChar">
    <w:name w:val="Header Char"/>
    <w:basedOn w:val="DefaultParagraphFont"/>
    <w:link w:val="Header"/>
    <w:uiPriority w:val="99"/>
    <w:rsid w:val="004F1B28"/>
    <w:rPr>
      <w:rFonts w:ascii="Calibri" w:eastAsia="Calibri" w:hAnsi="Calibri" w:cs="Times New Roman"/>
    </w:rPr>
  </w:style>
  <w:style w:type="character" w:styleId="Emphasis">
    <w:name w:val="Emphasis"/>
    <w:aliases w:val="HERE"/>
    <w:basedOn w:val="DefaultParagraphFont"/>
    <w:rsid w:val="004F1B28"/>
    <w:rPr>
      <w:rFonts w:asciiTheme="minorHAnsi" w:hAnsiTheme="minorHAnsi"/>
      <w:i/>
      <w:iCs/>
      <w:sz w:val="20"/>
    </w:rPr>
  </w:style>
  <w:style w:type="paragraph" w:styleId="Quote">
    <w:name w:val="Quote"/>
    <w:basedOn w:val="Normal"/>
    <w:next w:val="Normal"/>
    <w:link w:val="QuoteChar"/>
    <w:uiPriority w:val="29"/>
    <w:qFormat/>
    <w:rsid w:val="004F1B2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B28"/>
    <w:rPr>
      <w:rFonts w:ascii="Calibri" w:eastAsia="Calibri" w:hAnsi="Calibri" w:cs="Times New Roman"/>
      <w:i/>
      <w:iCs/>
      <w:color w:val="404040" w:themeColor="text1" w:themeTint="BF"/>
    </w:rPr>
  </w:style>
  <w:style w:type="paragraph" w:styleId="Subtitle">
    <w:name w:val="Subtitle"/>
    <w:basedOn w:val="Normal"/>
    <w:next w:val="Normal"/>
    <w:link w:val="SubtitleChar"/>
    <w:uiPriority w:val="11"/>
    <w:qFormat/>
    <w:rsid w:val="004F1B2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F1B28"/>
    <w:rPr>
      <w:rFonts w:eastAsiaTheme="minorEastAsia"/>
      <w:color w:val="5A5A5A" w:themeColor="text1" w:themeTint="A5"/>
      <w:spacing w:val="15"/>
    </w:rPr>
  </w:style>
  <w:style w:type="paragraph" w:styleId="TOCHeading">
    <w:name w:val="TOC Heading"/>
    <w:basedOn w:val="Heading1"/>
    <w:next w:val="Normal"/>
    <w:uiPriority w:val="39"/>
    <w:unhideWhenUsed/>
    <w:qFormat/>
    <w:rsid w:val="00AA5D4E"/>
    <w:pPr>
      <w:keepNext/>
      <w:keepLines/>
      <w:widowControl/>
      <w:spacing w:before="240" w:line="259" w:lineRule="auto"/>
      <w:outlineLvl w:val="9"/>
    </w:pPr>
    <w:rPr>
      <w:b w:val="0"/>
      <w:color w:val="2F5496" w:themeColor="accent1" w:themeShade="BF"/>
    </w:rPr>
  </w:style>
  <w:style w:type="paragraph" w:styleId="TOC2">
    <w:name w:val="toc 2"/>
    <w:basedOn w:val="Normal"/>
    <w:next w:val="Normal"/>
    <w:autoRedefine/>
    <w:uiPriority w:val="39"/>
    <w:unhideWhenUsed/>
    <w:rsid w:val="00AA5D4E"/>
    <w:pPr>
      <w:spacing w:after="100"/>
      <w:ind w:left="220"/>
    </w:pPr>
  </w:style>
  <w:style w:type="paragraph" w:styleId="TOC1">
    <w:name w:val="toc 1"/>
    <w:basedOn w:val="Normal"/>
    <w:next w:val="Normal"/>
    <w:autoRedefine/>
    <w:uiPriority w:val="39"/>
    <w:unhideWhenUsed/>
    <w:rsid w:val="00AA5D4E"/>
    <w:pPr>
      <w:spacing w:after="100"/>
    </w:pPr>
  </w:style>
  <w:style w:type="paragraph" w:styleId="TOC3">
    <w:name w:val="toc 3"/>
    <w:basedOn w:val="Normal"/>
    <w:next w:val="Normal"/>
    <w:autoRedefine/>
    <w:uiPriority w:val="39"/>
    <w:unhideWhenUsed/>
    <w:rsid w:val="00AA5D4E"/>
    <w:pPr>
      <w:spacing w:after="100"/>
      <w:ind w:left="440"/>
    </w:pPr>
  </w:style>
  <w:style w:type="table" w:customStyle="1" w:styleId="TableGrid1">
    <w:name w:val="Table Grid1"/>
    <w:basedOn w:val="TableNormal"/>
    <w:next w:val="TableGrid"/>
    <w:uiPriority w:val="59"/>
    <w:rsid w:val="00AA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web.crohms.org/tmt/documents/FPOM/2010/FFDRWG/FFDRWG.html" TargetMode="External"/><Relationship Id="rId18" Type="http://schemas.openxmlformats.org/officeDocument/2006/relationships/hyperlink" Target="https://pweb.crohms.org/tmt/documents/FPOM/2010/FFDRWG/FFDRWG.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web.crohms.org/tmt/documents/FPOM/2010/FFDRWG/FFDRWG.html" TargetMode="External"/><Relationship Id="rId7" Type="http://schemas.openxmlformats.org/officeDocument/2006/relationships/settings" Target="settings.xml"/><Relationship Id="rId12" Type="http://schemas.openxmlformats.org/officeDocument/2006/relationships/hyperlink" Target="https://usace1.webex.com/join/jacob.macdonald" TargetMode="External"/><Relationship Id="rId17" Type="http://schemas.openxmlformats.org/officeDocument/2006/relationships/hyperlink" Target="https://pweb.crohms.org/tmt/documents/FPOM/2010/FFDRWG/FFDRWG.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web.crohms.org/tmt/documents/FPOM/2010/FFDRWG/FFDRWG.html" TargetMode="External"/><Relationship Id="rId20" Type="http://schemas.openxmlformats.org/officeDocument/2006/relationships/hyperlink" Target="https://pweb.crohms.org/tmt/documents/FPOM/2010/FFDRWG/FFDRWG.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web.crohms.org/tmt/documents/FPOM/2010/FFDRWG/BON%20PIT%20Feasibili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web.crohms.org/tmt/documents/FPOM/2010/FFDRWG/FFDRWG.html" TargetMode="External"/><Relationship Id="rId23" Type="http://schemas.openxmlformats.org/officeDocument/2006/relationships/hyperlink" Target="https://pweb.crohms.org/tmt/documents/FPOM/2010/FFDRWG/BON%20PIT%20Feasibilit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web.crohms.org/tmt/documents/FPOM/2010/FFDRWG/FFDRWG.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web.crohms.org/tmt/documents/FPOM/2010/FFDRWG/FFDRWG.html" TargetMode="External"/><Relationship Id="rId22" Type="http://schemas.openxmlformats.org/officeDocument/2006/relationships/hyperlink" Target="https://pweb.crohms.org/tmt/documents/FPOM/2010/FFDRWG/FFDRWG.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F824B26B40ED4AA537F5FB8CC2A044" ma:contentTypeVersion="3" ma:contentTypeDescription="Create a new document." ma:contentTypeScope="" ma:versionID="e3053d08f3a7ffa21268ecd6154bdbb8">
  <xsd:schema xmlns:xsd="http://www.w3.org/2001/XMLSchema" xmlns:xs="http://www.w3.org/2001/XMLSchema" xmlns:p="http://schemas.microsoft.com/office/2006/metadata/properties" xmlns:ns2="a3f05e99-816d-4f45-ac04-10fdc841c3cd" targetNamespace="http://schemas.microsoft.com/office/2006/metadata/properties" ma:root="true" ma:fieldsID="93e381613c0034ef7a635fc3ac8aa8ba" ns2:_="">
    <xsd:import namespace="a3f05e99-816d-4f45-ac04-10fdc841c3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05e99-816d-4f45-ac04-10fdc841c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57B32-78B3-40E7-8246-DCB08F3C180B}">
  <ds:schemaRefs>
    <ds:schemaRef ds:uri="http://schemas.openxmlformats.org/officeDocument/2006/bibliography"/>
  </ds:schemaRefs>
</ds:datastoreItem>
</file>

<file path=customXml/itemProps2.xml><?xml version="1.0" encoding="utf-8"?>
<ds:datastoreItem xmlns:ds="http://schemas.openxmlformats.org/officeDocument/2006/customXml" ds:itemID="{90E49355-9806-4658-B185-1186B6ACF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05e99-816d-4f45-ac04-10fdc841c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63B9B-8302-44B5-84D3-13B76398A25A}">
  <ds:schemaRefs>
    <ds:schemaRef ds:uri="http://schemas.microsoft.com/sharepoint/v3/contenttype/forms"/>
  </ds:schemaRefs>
</ds:datastoreItem>
</file>

<file path=customXml/itemProps4.xml><?xml version="1.0" encoding="utf-8"?>
<ds:datastoreItem xmlns:ds="http://schemas.openxmlformats.org/officeDocument/2006/customXml" ds:itemID="{6014D6AA-A93F-411F-9D14-CDAAA1B471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Roshani, Mehdi CIV USARMY CENWP (USA)</dc:creator>
  <cp:keywords/>
  <dc:description/>
  <cp:lastModifiedBy>Macdonald, Jacob B CIV USARMY CENWP (USA)</cp:lastModifiedBy>
  <cp:revision>116</cp:revision>
  <dcterms:created xsi:type="dcterms:W3CDTF">2023-08-08T14:22:00Z</dcterms:created>
  <dcterms:modified xsi:type="dcterms:W3CDTF">2023-08-30T17:02:00Z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0x0101003CF824B26B40ED4AA537F5FB8CC2A044</vt:lpwstr>
  </property>
</Properties>
</file>